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50" w:rsidRPr="00B57750" w:rsidRDefault="00B57750" w:rsidP="00B57750">
      <w:pPr>
        <w:spacing w:after="262" w:line="422" w:lineRule="atLeast"/>
        <w:outlineLvl w:val="0"/>
        <w:rPr>
          <w:rFonts w:ascii="Helvetica" w:eastAsia="Times New Roman" w:hAnsi="Helvetica" w:cs="Helvetica"/>
          <w:color w:val="2A2A30"/>
          <w:kern w:val="36"/>
          <w:sz w:val="35"/>
          <w:szCs w:val="35"/>
        </w:rPr>
      </w:pPr>
      <w:r w:rsidRPr="00B57750">
        <w:rPr>
          <w:rFonts w:ascii="Helvetica" w:eastAsia="Times New Roman" w:hAnsi="Helvetica" w:cs="Helvetica"/>
          <w:color w:val="2A2A30"/>
          <w:kern w:val="36"/>
          <w:sz w:val="35"/>
          <w:szCs w:val="35"/>
        </w:rPr>
        <w:t xml:space="preserve">Согласие на обработку персональных данных (включая </w:t>
      </w:r>
      <w:proofErr w:type="spellStart"/>
      <w:r w:rsidRPr="00B57750">
        <w:rPr>
          <w:rFonts w:ascii="Helvetica" w:eastAsia="Times New Roman" w:hAnsi="Helvetica" w:cs="Helvetica"/>
          <w:color w:val="2A2A30"/>
          <w:kern w:val="36"/>
          <w:sz w:val="35"/>
          <w:szCs w:val="35"/>
        </w:rPr>
        <w:t>cookie</w:t>
      </w:r>
      <w:proofErr w:type="spellEnd"/>
      <w:r w:rsidRPr="00B57750">
        <w:rPr>
          <w:rFonts w:ascii="Helvetica" w:eastAsia="Times New Roman" w:hAnsi="Helvetica" w:cs="Helvetica"/>
          <w:color w:val="2A2A30"/>
          <w:kern w:val="36"/>
          <w:sz w:val="35"/>
          <w:szCs w:val="35"/>
        </w:rPr>
        <w:t>)</w:t>
      </w:r>
    </w:p>
    <w:p w:rsidR="00342E93" w:rsidRPr="00342E93" w:rsidRDefault="00B57750" w:rsidP="00342E93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1. Настоящим, свободно, своей волей и в своем интересе, добровольно, информировано и сознательно выражаю свое согласие на автоматизированную обработку моих персональных данных (далее – </w:t>
      </w:r>
      <w:proofErr w:type="spellStart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ПДн</w:t>
      </w:r>
      <w:proofErr w:type="spellEnd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) </w:t>
      </w:r>
      <w:r w:rsidR="00342E93" w:rsidRPr="00342E93">
        <w:rPr>
          <w:rFonts w:ascii="Helvetica" w:eastAsia="Times New Roman" w:hAnsi="Helvetica" w:cs="Helvetica"/>
          <w:color w:val="2A2A30"/>
          <w:sz w:val="18"/>
          <w:szCs w:val="18"/>
        </w:rPr>
        <w:t xml:space="preserve">АО </w:t>
      </w:r>
      <w:r w:rsidR="00342E93">
        <w:rPr>
          <w:rFonts w:ascii="Helvetica" w:eastAsia="Times New Roman" w:hAnsi="Helvetica" w:cs="Helvetica"/>
          <w:color w:val="2A2A30"/>
          <w:sz w:val="18"/>
          <w:szCs w:val="18"/>
        </w:rPr>
        <w:t xml:space="preserve">СЗ </w:t>
      </w:r>
      <w:r w:rsidR="00342E93" w:rsidRPr="00342E93">
        <w:rPr>
          <w:rFonts w:ascii="Helvetica" w:eastAsia="Times New Roman" w:hAnsi="Helvetica" w:cs="Helvetica"/>
          <w:color w:val="2A2A30"/>
          <w:sz w:val="18"/>
          <w:szCs w:val="18"/>
        </w:rPr>
        <w:t>«ВЕКТОР НЕДВИЖИМОСТИ»</w:t>
      </w:r>
      <w:r w:rsidR="00342E93">
        <w:rPr>
          <w:rFonts w:ascii="Helvetica" w:eastAsia="Times New Roman" w:hAnsi="Helvetica" w:cs="Helvetica"/>
          <w:color w:val="2A2A30"/>
          <w:sz w:val="18"/>
          <w:szCs w:val="18"/>
        </w:rPr>
        <w:t xml:space="preserve"> </w:t>
      </w: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по адресу: </w:t>
      </w:r>
      <w:r w:rsidR="003C3A5C" w:rsidRPr="00342E93">
        <w:rPr>
          <w:rFonts w:ascii="Helvetica" w:eastAsia="Times New Roman" w:hAnsi="Helvetica" w:cs="Helvetica"/>
          <w:color w:val="2A2A30"/>
          <w:sz w:val="18"/>
          <w:szCs w:val="18"/>
        </w:rPr>
        <w:t>143006</w:t>
      </w:r>
      <w:r w:rsidR="003C3A5C">
        <w:rPr>
          <w:rFonts w:ascii="Helvetica" w:eastAsia="Times New Roman" w:hAnsi="Helvetica" w:cs="Helvetica"/>
          <w:color w:val="2A2A30"/>
          <w:sz w:val="18"/>
          <w:szCs w:val="18"/>
        </w:rPr>
        <w:t xml:space="preserve">  </w:t>
      </w: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Российская Федерация</w:t>
      </w:r>
      <w:r w:rsidR="003C3A5C">
        <w:rPr>
          <w:rFonts w:ascii="Helvetica" w:eastAsia="Times New Roman" w:hAnsi="Helvetica" w:cs="Helvetica"/>
          <w:color w:val="2A2A30"/>
          <w:sz w:val="18"/>
          <w:szCs w:val="18"/>
        </w:rPr>
        <w:t xml:space="preserve">, </w:t>
      </w:r>
      <w:r w:rsidR="00342E93" w:rsidRPr="00342E93">
        <w:rPr>
          <w:rFonts w:ascii="Helvetica" w:eastAsia="Times New Roman" w:hAnsi="Helvetica" w:cs="Helvetica"/>
          <w:color w:val="2A2A30"/>
          <w:sz w:val="18"/>
          <w:szCs w:val="18"/>
        </w:rPr>
        <w:t xml:space="preserve">Московская </w:t>
      </w:r>
      <w:r w:rsidR="00342E93">
        <w:rPr>
          <w:rFonts w:ascii="Helvetica" w:eastAsia="Times New Roman" w:hAnsi="Helvetica" w:cs="Helvetica"/>
          <w:color w:val="2A2A30"/>
          <w:sz w:val="18"/>
          <w:szCs w:val="18"/>
        </w:rPr>
        <w:t>область</w:t>
      </w:r>
      <w:r w:rsidR="003C3A5C">
        <w:rPr>
          <w:rFonts w:ascii="Helvetica" w:eastAsia="Times New Roman" w:hAnsi="Helvetica" w:cs="Helvetica"/>
          <w:color w:val="2A2A30"/>
          <w:sz w:val="18"/>
          <w:szCs w:val="18"/>
        </w:rPr>
        <w:t>, город Одинцово, улица Маковского, дом 48</w:t>
      </w:r>
      <w:r w:rsidR="00756708">
        <w:rPr>
          <w:rFonts w:ascii="Helvetica" w:eastAsia="Times New Roman" w:hAnsi="Helvetica" w:cs="Helvetica"/>
          <w:color w:val="2A2A30"/>
          <w:sz w:val="18"/>
          <w:szCs w:val="18"/>
        </w:rPr>
        <w:t>, офис 1.</w:t>
      </w:r>
      <w:bookmarkStart w:id="0" w:name="_GoBack"/>
      <w:bookmarkEnd w:id="0"/>
    </w:p>
    <w:p w:rsidR="00B57750" w:rsidRPr="00B57750" w:rsidRDefault="00B57750" w:rsidP="00342E93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2. Обработка моих персональных данных может осуществляться в соответствии с перечнем персональных данных и целями, приведенными в таблице:</w:t>
      </w:r>
    </w:p>
    <w:tbl>
      <w:tblPr>
        <w:tblW w:w="14400" w:type="dxa"/>
        <w:tblBorders>
          <w:top w:val="single" w:sz="4" w:space="0" w:color="C6CACD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517"/>
        <w:gridCol w:w="5231"/>
      </w:tblGrid>
      <w:tr w:rsidR="00B57750" w:rsidRPr="00B57750" w:rsidTr="00B5775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0" w:type="dxa"/>
              <w:bottom w:w="327" w:type="dxa"/>
              <w:right w:w="218" w:type="dxa"/>
            </w:tcMar>
            <w:vAlign w:val="center"/>
            <w:hideMark/>
          </w:tcPr>
          <w:p w:rsidR="00B57750" w:rsidRPr="00B57750" w:rsidRDefault="00B57750" w:rsidP="00B5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субъектов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0" w:type="dxa"/>
              <w:bottom w:w="327" w:type="dxa"/>
              <w:right w:w="218" w:type="dxa"/>
            </w:tcMar>
            <w:vAlign w:val="center"/>
            <w:hideMark/>
          </w:tcPr>
          <w:p w:rsidR="00B57750" w:rsidRPr="00B57750" w:rsidRDefault="00B57750" w:rsidP="00B5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0" w:type="dxa"/>
              <w:bottom w:w="327" w:type="dxa"/>
              <w:right w:w="218" w:type="dxa"/>
            </w:tcMar>
            <w:vAlign w:val="center"/>
            <w:hideMark/>
          </w:tcPr>
          <w:p w:rsidR="00B57750" w:rsidRPr="00B57750" w:rsidRDefault="00B57750" w:rsidP="00B5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обработки</w:t>
            </w:r>
          </w:p>
        </w:tc>
      </w:tr>
      <w:tr w:rsidR="00B57750" w:rsidRPr="00B57750" w:rsidTr="00B5775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50" w:rsidRPr="00B57750" w:rsidRDefault="00B57750" w:rsidP="00B5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57750" w:rsidRPr="00B57750" w:rsidRDefault="00B57750" w:rsidP="00B5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57750" w:rsidRPr="00B57750" w:rsidRDefault="00B57750" w:rsidP="00B5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7750" w:rsidRPr="00B57750" w:rsidTr="00B577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Пользователи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18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IP адрес;</w:t>
            </w:r>
          </w:p>
          <w:p w:rsidR="00B57750" w:rsidRPr="00B57750" w:rsidRDefault="00B57750" w:rsidP="00B57750">
            <w:pPr>
              <w:numPr>
                <w:ilvl w:val="0"/>
                <w:numId w:val="18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пользовательском устройстве и используемом браузере;</w:t>
            </w:r>
          </w:p>
          <w:p w:rsidR="00B57750" w:rsidRPr="00B57750" w:rsidRDefault="00B57750" w:rsidP="00B57750">
            <w:pPr>
              <w:numPr>
                <w:ilvl w:val="0"/>
                <w:numId w:val="18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взаимодействии с сайтом и сервисами Оператора (источник перехода на сайт, просматриваемые страницы, взаимодействие с объектами и страницами, параметры сессии, данные о времени посещения и пр.);</w:t>
            </w:r>
          </w:p>
          <w:p w:rsidR="00B57750" w:rsidRPr="00B57750" w:rsidRDefault="00B57750" w:rsidP="00B57750">
            <w:pPr>
              <w:numPr>
                <w:ilvl w:val="0"/>
                <w:numId w:val="18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файлы </w:t>
            </w:r>
            <w:proofErr w:type="spellStart"/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cookie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1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корректного функционирования сайта, программного обеспечения, сервисов и услуг;</w:t>
            </w:r>
          </w:p>
          <w:p w:rsidR="00B57750" w:rsidRPr="00B57750" w:rsidRDefault="00B57750" w:rsidP="00B57750">
            <w:pPr>
              <w:numPr>
                <w:ilvl w:val="0"/>
                <w:numId w:val="1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сохранения настроек использования сайта,</w:t>
            </w:r>
          </w:p>
          <w:p w:rsidR="00B57750" w:rsidRPr="00B57750" w:rsidRDefault="00B57750" w:rsidP="00B57750">
            <w:pPr>
              <w:numPr>
                <w:ilvl w:val="0"/>
                <w:numId w:val="1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анализа информации, необходимой для улучшения программного обеспечения, сервисов и услуг</w:t>
            </w:r>
          </w:p>
          <w:p w:rsidR="00B57750" w:rsidRPr="00B57750" w:rsidRDefault="00B57750" w:rsidP="00B57750">
            <w:pPr>
              <w:numPr>
                <w:ilvl w:val="0"/>
                <w:numId w:val="1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рекламной информации (в том числе в форме рекламной рассылки) с использованием любых сре</w:t>
            </w:r>
            <w:proofErr w:type="gramStart"/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дств св</w:t>
            </w:r>
            <w:proofErr w:type="gramEnd"/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язи</w:t>
            </w:r>
          </w:p>
          <w:p w:rsidR="00B57750" w:rsidRPr="00B57750" w:rsidRDefault="00B57750" w:rsidP="00B57750">
            <w:pPr>
              <w:numPr>
                <w:ilvl w:val="0"/>
                <w:numId w:val="1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персонализация рекламы и предложений с учетом предпочтений Пользователя</w:t>
            </w:r>
          </w:p>
        </w:tc>
      </w:tr>
      <w:tr w:rsidR="00B57750" w:rsidRPr="00B57750" w:rsidTr="00B577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Пользователи сайта и клиенты, заполнившие форму обратной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2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Ф.И.О.;</w:t>
            </w:r>
          </w:p>
          <w:p w:rsidR="00B57750" w:rsidRPr="00B57750" w:rsidRDefault="00B57750" w:rsidP="00B57750">
            <w:pPr>
              <w:numPr>
                <w:ilvl w:val="0"/>
                <w:numId w:val="2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номер телефона;</w:t>
            </w:r>
          </w:p>
          <w:p w:rsidR="00B57750" w:rsidRPr="00B57750" w:rsidRDefault="00B57750" w:rsidP="00B57750">
            <w:pPr>
              <w:numPr>
                <w:ilvl w:val="0"/>
                <w:numId w:val="2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электронной почты;</w:t>
            </w:r>
          </w:p>
          <w:p w:rsidR="00B57750" w:rsidRPr="00B57750" w:rsidRDefault="00B57750" w:rsidP="00B57750">
            <w:pPr>
              <w:numPr>
                <w:ilvl w:val="0"/>
                <w:numId w:val="2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обращении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обращений и установление с Пользователем обратной связи, в том числе:</w:t>
            </w:r>
          </w:p>
          <w:p w:rsidR="00B57750" w:rsidRPr="00B57750" w:rsidRDefault="00B57750" w:rsidP="00B57750">
            <w:pPr>
              <w:numPr>
                <w:ilvl w:val="0"/>
                <w:numId w:val="21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консультаций по услугам продажи недвижимости</w:t>
            </w:r>
          </w:p>
          <w:p w:rsidR="00B57750" w:rsidRPr="00B57750" w:rsidRDefault="00B57750" w:rsidP="00B57750">
            <w:pPr>
              <w:numPr>
                <w:ilvl w:val="0"/>
                <w:numId w:val="21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оказание поддержки клиентам Компании по вопросам проживания</w:t>
            </w:r>
          </w:p>
        </w:tc>
      </w:tr>
      <w:tr w:rsidR="00B57750" w:rsidRPr="00B57750" w:rsidTr="00B577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Пользователи сайта и клиенты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22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Ф.И.О.;</w:t>
            </w:r>
          </w:p>
          <w:p w:rsidR="00B57750" w:rsidRPr="00B57750" w:rsidRDefault="00B57750" w:rsidP="00B57750">
            <w:pPr>
              <w:numPr>
                <w:ilvl w:val="0"/>
                <w:numId w:val="22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номер телефона;</w:t>
            </w:r>
          </w:p>
          <w:p w:rsidR="00B57750" w:rsidRPr="00B57750" w:rsidRDefault="00B57750" w:rsidP="00B57750">
            <w:pPr>
              <w:numPr>
                <w:ilvl w:val="0"/>
                <w:numId w:val="22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адрес электронной почты;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Ознакомление с продуктами и повышение узнаваемости бренда</w:t>
            </w:r>
          </w:p>
        </w:tc>
      </w:tr>
      <w:tr w:rsidR="00B57750" w:rsidRPr="00B57750" w:rsidTr="00B577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Зарегистрированные в личном кабинете Пользователи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23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Ф.И.О.;</w:t>
            </w:r>
          </w:p>
          <w:p w:rsidR="00B57750" w:rsidRPr="00B57750" w:rsidRDefault="00B57750" w:rsidP="00B57750">
            <w:pPr>
              <w:numPr>
                <w:ilvl w:val="0"/>
                <w:numId w:val="23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номер телефона;</w:t>
            </w:r>
          </w:p>
          <w:p w:rsidR="00B57750" w:rsidRPr="00B57750" w:rsidRDefault="00B57750" w:rsidP="00B57750">
            <w:pPr>
              <w:numPr>
                <w:ilvl w:val="0"/>
                <w:numId w:val="23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электронной почты;</w:t>
            </w:r>
          </w:p>
          <w:p w:rsidR="00B57750" w:rsidRPr="00B57750" w:rsidRDefault="00B57750" w:rsidP="00B57750">
            <w:pPr>
              <w:numPr>
                <w:ilvl w:val="0"/>
                <w:numId w:val="23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объектах недвижимости;</w:t>
            </w:r>
          </w:p>
          <w:p w:rsidR="00B57750" w:rsidRPr="00B57750" w:rsidRDefault="00B57750" w:rsidP="00B57750">
            <w:pPr>
              <w:numPr>
                <w:ilvl w:val="0"/>
                <w:numId w:val="23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взаимодействии с оператором (назначенные встречи, оставленные заявки)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24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Пользователю возможности использования программного обеспечения, сервисов и услуг, включая создание учетной записи, авторизацию под учетной записью</w:t>
            </w:r>
          </w:p>
          <w:p w:rsidR="00B57750" w:rsidRPr="00B57750" w:rsidRDefault="00B57750" w:rsidP="00B57750">
            <w:pPr>
              <w:numPr>
                <w:ilvl w:val="0"/>
                <w:numId w:val="24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обязательств по договорам</w:t>
            </w:r>
          </w:p>
          <w:p w:rsidR="00B57750" w:rsidRPr="00B57750" w:rsidRDefault="00B57750" w:rsidP="00B57750">
            <w:pPr>
              <w:numPr>
                <w:ilvl w:val="0"/>
                <w:numId w:val="24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надлежащее исполнение пользовательских соглашений</w:t>
            </w:r>
          </w:p>
        </w:tc>
      </w:tr>
      <w:tr w:rsidR="00B57750" w:rsidRPr="00B57750" w:rsidTr="00B577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25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Ф.И.О.;</w:t>
            </w:r>
          </w:p>
          <w:p w:rsidR="00B57750" w:rsidRPr="00B57750" w:rsidRDefault="00B57750" w:rsidP="00B57750">
            <w:pPr>
              <w:numPr>
                <w:ilvl w:val="0"/>
                <w:numId w:val="25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номер телефона;</w:t>
            </w:r>
          </w:p>
          <w:p w:rsidR="00B57750" w:rsidRPr="00B57750" w:rsidRDefault="00B57750" w:rsidP="00B57750">
            <w:pPr>
              <w:numPr>
                <w:ilvl w:val="0"/>
                <w:numId w:val="25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электронной почты;</w:t>
            </w:r>
          </w:p>
          <w:p w:rsidR="00B57750" w:rsidRPr="00B57750" w:rsidRDefault="00B57750" w:rsidP="00B57750">
            <w:pPr>
              <w:numPr>
                <w:ilvl w:val="0"/>
                <w:numId w:val="25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предполагаемой ипотеке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заявки на ипотечное кредитование</w:t>
            </w:r>
          </w:p>
        </w:tc>
      </w:tr>
      <w:tr w:rsidR="00B57750" w:rsidRPr="00B57750" w:rsidTr="00B577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номер телефона;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электронной почты;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 и номер паспорта, дата выдачи паспорта, код подразделения, наименование органа, выдавшего паспорт;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регистрации;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фактического проживания;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типе страхования;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ИНН;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СНИЛС;</w:t>
            </w:r>
          </w:p>
          <w:p w:rsidR="00B57750" w:rsidRPr="00B57750" w:rsidRDefault="00B57750" w:rsidP="00B57750">
            <w:pPr>
              <w:numPr>
                <w:ilvl w:val="0"/>
                <w:numId w:val="26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кредитного договора (если применимо)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Оформление полиса страхования жизни, страхования жизни и имущества</w:t>
            </w:r>
          </w:p>
        </w:tc>
      </w:tr>
      <w:tr w:rsidR="00B57750" w:rsidRPr="00B57750" w:rsidTr="00B577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vAlign w:val="center"/>
            <w:hideMark/>
          </w:tcPr>
          <w:p w:rsidR="00B57750" w:rsidRPr="00B57750" w:rsidRDefault="00B57750" w:rsidP="00B57750">
            <w:pPr>
              <w:numPr>
                <w:ilvl w:val="0"/>
                <w:numId w:val="27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Ф.И.О.;</w:t>
            </w:r>
          </w:p>
          <w:p w:rsidR="00B57750" w:rsidRPr="00B57750" w:rsidRDefault="00B57750" w:rsidP="00B57750">
            <w:pPr>
              <w:numPr>
                <w:ilvl w:val="0"/>
                <w:numId w:val="27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используемых предложениях программы лояльности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программой привилегий</w:t>
            </w:r>
          </w:p>
        </w:tc>
      </w:tr>
      <w:tr w:rsidR="00B57750" w:rsidRPr="00B57750" w:rsidTr="00B577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Корпоративные клиенты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28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Ф.И.О.;</w:t>
            </w:r>
          </w:p>
          <w:p w:rsidR="00B57750" w:rsidRPr="00B57750" w:rsidRDefault="00B57750" w:rsidP="00B57750">
            <w:pPr>
              <w:numPr>
                <w:ilvl w:val="0"/>
                <w:numId w:val="28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используемых предложениях программы лояльности;</w:t>
            </w:r>
          </w:p>
          <w:p w:rsidR="00B57750" w:rsidRPr="00B57750" w:rsidRDefault="00B57750" w:rsidP="00B57750">
            <w:pPr>
              <w:numPr>
                <w:ilvl w:val="0"/>
                <w:numId w:val="28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работодателе (место работы)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50" w:rsidRPr="00B57750" w:rsidRDefault="00B57750" w:rsidP="00B5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</w:p>
        </w:tc>
      </w:tr>
      <w:tr w:rsidR="00B57750" w:rsidRPr="00B57750" w:rsidTr="00B5775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Ф.И.О.;</w:t>
            </w:r>
          </w:p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номер телефона;</w:t>
            </w:r>
          </w:p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электронной почты;</w:t>
            </w:r>
          </w:p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объекте бронирования;</w:t>
            </w:r>
          </w:p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 и номер паспорта;</w:t>
            </w:r>
          </w:p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кем и когда выдан паспорт;</w:t>
            </w:r>
          </w:p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фотография;</w:t>
            </w:r>
          </w:p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рождения;</w:t>
            </w:r>
          </w:p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</w:t>
            </w:r>
          </w:p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регистрации;</w:t>
            </w:r>
          </w:p>
          <w:p w:rsidR="00B57750" w:rsidRPr="00B57750" w:rsidRDefault="00B57750" w:rsidP="00B57750">
            <w:pPr>
              <w:numPr>
                <w:ilvl w:val="0"/>
                <w:numId w:val="29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договора о бронировании объекта недвижимости</w:t>
            </w:r>
          </w:p>
        </w:tc>
      </w:tr>
      <w:tr w:rsidR="00B57750" w:rsidRPr="00B57750" w:rsidTr="00B5775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50" w:rsidRPr="00B57750" w:rsidRDefault="00B57750" w:rsidP="00B5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numPr>
                <w:ilvl w:val="0"/>
                <w:numId w:val="3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Ф.И.О.;</w:t>
            </w:r>
          </w:p>
          <w:p w:rsidR="00B57750" w:rsidRPr="00B57750" w:rsidRDefault="00B57750" w:rsidP="00B57750">
            <w:pPr>
              <w:numPr>
                <w:ilvl w:val="0"/>
                <w:numId w:val="3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 и номер паспорта;</w:t>
            </w:r>
          </w:p>
          <w:p w:rsidR="00B57750" w:rsidRPr="00B57750" w:rsidRDefault="00B57750" w:rsidP="00B57750">
            <w:pPr>
              <w:numPr>
                <w:ilvl w:val="0"/>
                <w:numId w:val="3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кем и когда выдан паспорт;</w:t>
            </w:r>
          </w:p>
          <w:p w:rsidR="00B57750" w:rsidRPr="00B57750" w:rsidRDefault="00B57750" w:rsidP="00B57750">
            <w:pPr>
              <w:numPr>
                <w:ilvl w:val="0"/>
                <w:numId w:val="3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фотография;</w:t>
            </w:r>
          </w:p>
          <w:p w:rsidR="00B57750" w:rsidRPr="00B57750" w:rsidRDefault="00B57750" w:rsidP="00B57750">
            <w:pPr>
              <w:numPr>
                <w:ilvl w:val="0"/>
                <w:numId w:val="3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рождения;</w:t>
            </w:r>
          </w:p>
          <w:p w:rsidR="00B57750" w:rsidRPr="00B57750" w:rsidRDefault="00B57750" w:rsidP="00B57750">
            <w:pPr>
              <w:numPr>
                <w:ilvl w:val="0"/>
                <w:numId w:val="3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</w:t>
            </w:r>
          </w:p>
          <w:p w:rsidR="00B57750" w:rsidRPr="00B57750" w:rsidRDefault="00B57750" w:rsidP="00B57750">
            <w:pPr>
              <w:numPr>
                <w:ilvl w:val="0"/>
                <w:numId w:val="3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регистрации;</w:t>
            </w:r>
          </w:p>
          <w:p w:rsidR="00B57750" w:rsidRPr="00B57750" w:rsidRDefault="00B57750" w:rsidP="00B57750">
            <w:pPr>
              <w:numPr>
                <w:ilvl w:val="0"/>
                <w:numId w:val="3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составе семьи;</w:t>
            </w:r>
          </w:p>
          <w:p w:rsidR="00B57750" w:rsidRPr="00B57750" w:rsidRDefault="00B57750" w:rsidP="00B57750">
            <w:pPr>
              <w:numPr>
                <w:ilvl w:val="0"/>
                <w:numId w:val="30"/>
              </w:numPr>
              <w:spacing w:after="0" w:line="175" w:lineRule="atLeast"/>
              <w:ind w:left="0"/>
              <w:rPr>
                <w:rFonts w:ascii="Times New Roman" w:eastAsia="Times New Roman" w:hAnsi="Times New Roman" w:cs="Times New Roman"/>
                <w:color w:val="2A2A30"/>
                <w:sz w:val="18"/>
                <w:szCs w:val="18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27" w:type="dxa"/>
              <w:left w:w="164" w:type="dxa"/>
              <w:bottom w:w="327" w:type="dxa"/>
              <w:right w:w="218" w:type="dxa"/>
            </w:tcMar>
            <w:hideMark/>
          </w:tcPr>
          <w:p w:rsidR="00B57750" w:rsidRPr="00B57750" w:rsidRDefault="00B57750" w:rsidP="00B57750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007BFB"/>
                <w:sz w:val="24"/>
                <w:szCs w:val="24"/>
              </w:rPr>
            </w:pPr>
            <w:r w:rsidRPr="00B5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договора долевого участия в строительстве</w:t>
            </w:r>
          </w:p>
        </w:tc>
      </w:tr>
    </w:tbl>
    <w:p w:rsidR="00B57750" w:rsidRPr="00B57750" w:rsidRDefault="00B57750" w:rsidP="00B57750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3. </w:t>
      </w:r>
      <w:proofErr w:type="gramStart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Оператор вправе осуществлять обработку моих персональных данных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  <w:proofErr w:type="gramEnd"/>
    </w:p>
    <w:p w:rsidR="00B57750" w:rsidRPr="00B57750" w:rsidRDefault="00B57750" w:rsidP="00B57750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4. </w:t>
      </w:r>
      <w:proofErr w:type="gramStart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Субъект персональных данных согласен с тем, что в целях реализации условий договоров, заключенных между Субъектом персональных данных и Оператором, в том числе пользовательских соглашений и/или использования программного обеспечения, сервисов и услуг Оператора, а также в целях заключения субъектом персональных данных договоров с третьими лицами с использованием программного обеспечения, сервисов и услуг Оператора персональные данные могут быть переданы в полном</w:t>
      </w:r>
      <w:proofErr w:type="gramEnd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 </w:t>
      </w:r>
      <w:proofErr w:type="gramStart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объеме</w:t>
      </w:r>
      <w:proofErr w:type="gramEnd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:</w:t>
      </w:r>
    </w:p>
    <w:p w:rsidR="003C3A5C" w:rsidRDefault="003C3A5C" w:rsidP="00B57750">
      <w:pPr>
        <w:numPr>
          <w:ilvl w:val="0"/>
          <w:numId w:val="31"/>
        </w:numPr>
        <w:spacing w:after="0" w:line="175" w:lineRule="atLeast"/>
        <w:ind w:left="0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342E93">
        <w:rPr>
          <w:rFonts w:ascii="Helvetica" w:eastAsia="Times New Roman" w:hAnsi="Helvetica" w:cs="Helvetica"/>
          <w:color w:val="2A2A30"/>
          <w:sz w:val="18"/>
          <w:szCs w:val="18"/>
        </w:rPr>
        <w:t xml:space="preserve">АО </w:t>
      </w:r>
      <w:r>
        <w:rPr>
          <w:rFonts w:ascii="Helvetica" w:eastAsia="Times New Roman" w:hAnsi="Helvetica" w:cs="Helvetica"/>
          <w:color w:val="2A2A30"/>
          <w:sz w:val="18"/>
          <w:szCs w:val="18"/>
        </w:rPr>
        <w:t xml:space="preserve">СЗ </w:t>
      </w:r>
      <w:r w:rsidRPr="00342E93">
        <w:rPr>
          <w:rFonts w:ascii="Helvetica" w:eastAsia="Times New Roman" w:hAnsi="Helvetica" w:cs="Helvetica"/>
          <w:color w:val="2A2A30"/>
          <w:sz w:val="18"/>
          <w:szCs w:val="18"/>
        </w:rPr>
        <w:t>«ВЕКТОР НЕДВИЖИМОСТИ»</w:t>
      </w:r>
    </w:p>
    <w:p w:rsidR="00B57750" w:rsidRPr="00B57750" w:rsidRDefault="003C3A5C" w:rsidP="00B57750">
      <w:pPr>
        <w:numPr>
          <w:ilvl w:val="0"/>
          <w:numId w:val="31"/>
        </w:numPr>
        <w:spacing w:after="0" w:line="175" w:lineRule="atLeast"/>
        <w:ind w:left="0"/>
        <w:rPr>
          <w:rFonts w:ascii="Helvetica" w:eastAsia="Times New Roman" w:hAnsi="Helvetica" w:cs="Helvetica"/>
          <w:color w:val="2A2A30"/>
          <w:sz w:val="18"/>
          <w:szCs w:val="18"/>
        </w:rPr>
      </w:pPr>
      <w:r>
        <w:rPr>
          <w:rFonts w:ascii="Helvetica" w:eastAsia="Times New Roman" w:hAnsi="Helvetica" w:cs="Helvetica"/>
          <w:color w:val="2A2A30"/>
          <w:sz w:val="18"/>
          <w:szCs w:val="18"/>
        </w:rPr>
        <w:t>его аффилированным лицам;</w:t>
      </w:r>
    </w:p>
    <w:p w:rsidR="003C3A5C" w:rsidRDefault="00B57750" w:rsidP="00B57750">
      <w:pPr>
        <w:numPr>
          <w:ilvl w:val="0"/>
          <w:numId w:val="31"/>
        </w:numPr>
        <w:spacing w:after="175" w:line="284" w:lineRule="atLeast"/>
        <w:ind w:left="0"/>
        <w:rPr>
          <w:rFonts w:ascii="Helvetica" w:eastAsia="Times New Roman" w:hAnsi="Helvetica" w:cs="Helvetica"/>
          <w:color w:val="2A2A30"/>
          <w:sz w:val="18"/>
          <w:szCs w:val="18"/>
        </w:rPr>
      </w:pPr>
      <w:proofErr w:type="gramStart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>третьим лицам на основании заключенных Оператором с ними договоров, согласий Субъектов персональных данных (далее – третьим лицам</w:t>
      </w:r>
      <w:proofErr w:type="gramEnd"/>
    </w:p>
    <w:p w:rsidR="00B57750" w:rsidRPr="003C3A5C" w:rsidRDefault="00B57750" w:rsidP="003C3A5C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 xml:space="preserve">4.1. Персональные данные Пользователей Сайта могут обрабатываться </w:t>
      </w:r>
      <w:proofErr w:type="gramStart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>следующими</w:t>
      </w:r>
      <w:proofErr w:type="gramEnd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 xml:space="preserve"> интернет-сервисами: </w:t>
      </w:r>
      <w:proofErr w:type="spellStart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>Яндекс</w:t>
      </w:r>
      <w:proofErr w:type="gramStart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>.М</w:t>
      </w:r>
      <w:proofErr w:type="gramEnd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>етрика</w:t>
      </w:r>
      <w:proofErr w:type="spellEnd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 xml:space="preserve">, VK </w:t>
      </w:r>
      <w:proofErr w:type="spellStart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>retargeting</w:t>
      </w:r>
      <w:proofErr w:type="spellEnd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 xml:space="preserve">, </w:t>
      </w:r>
      <w:proofErr w:type="spellStart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>AdRiver</w:t>
      </w:r>
      <w:proofErr w:type="spellEnd"/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>.</w:t>
      </w:r>
    </w:p>
    <w:p w:rsidR="00B57750" w:rsidRPr="00B57750" w:rsidRDefault="00B57750" w:rsidP="00B57750">
      <w:pPr>
        <w:spacing w:after="0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5. Пользователь уведомлен, что он, как субъект персональных данных, имеет право на получение информации, касающейся обработки его персональных данных. Права субъектов персональных данных приведены в </w:t>
      </w:r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>Политике обработки персональных данных.</w:t>
      </w:r>
    </w:p>
    <w:p w:rsidR="00B57750" w:rsidRPr="00B57750" w:rsidRDefault="00B57750" w:rsidP="00B57750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6. Субъект персональных данных вправе отозвать свое согласие на обработку персональных данных:</w:t>
      </w:r>
    </w:p>
    <w:p w:rsidR="00B57750" w:rsidRPr="00B57750" w:rsidRDefault="00B57750" w:rsidP="00B57750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6.1. Отзыв согласия на обработку персональных данных может быть направлен Оператору в форме уведомления только с собственноручной подписью Субъекта персональных данных или с усиленной квалифицированной электронной подписью.</w:t>
      </w:r>
    </w:p>
    <w:p w:rsidR="00B57750" w:rsidRPr="003C3A5C" w:rsidRDefault="00B57750" w:rsidP="003C3A5C">
      <w:pPr>
        <w:numPr>
          <w:ilvl w:val="0"/>
          <w:numId w:val="31"/>
        </w:numPr>
        <w:spacing w:after="0" w:line="175" w:lineRule="atLeast"/>
        <w:ind w:left="0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lastRenderedPageBreak/>
        <w:t xml:space="preserve">6.2. Уведомление об отзыве Субъектом персональных данных своего согласия на обработку персональных данных с собственноручной подписью Субъекта персональных данных направляется Оператору заказным письмом по адресу </w:t>
      </w:r>
      <w:r w:rsidR="003C3A5C" w:rsidRPr="00342E93">
        <w:rPr>
          <w:rFonts w:ascii="Helvetica" w:eastAsia="Times New Roman" w:hAnsi="Helvetica" w:cs="Helvetica"/>
          <w:color w:val="2A2A30"/>
          <w:sz w:val="18"/>
          <w:szCs w:val="18"/>
        </w:rPr>
        <w:t xml:space="preserve">АО </w:t>
      </w:r>
      <w:r w:rsidR="003C3A5C">
        <w:rPr>
          <w:rFonts w:ascii="Helvetica" w:eastAsia="Times New Roman" w:hAnsi="Helvetica" w:cs="Helvetica"/>
          <w:color w:val="2A2A30"/>
          <w:sz w:val="18"/>
          <w:szCs w:val="18"/>
        </w:rPr>
        <w:t xml:space="preserve">СЗ </w:t>
      </w:r>
      <w:r w:rsidR="003C3A5C" w:rsidRPr="00342E93">
        <w:rPr>
          <w:rFonts w:ascii="Helvetica" w:eastAsia="Times New Roman" w:hAnsi="Helvetica" w:cs="Helvetica"/>
          <w:color w:val="2A2A30"/>
          <w:sz w:val="18"/>
          <w:szCs w:val="18"/>
        </w:rPr>
        <w:t>«ВЕКТОР НЕДВИЖИМОСТИ»</w:t>
      </w:r>
      <w:r w:rsidRPr="003C3A5C">
        <w:rPr>
          <w:rFonts w:ascii="Helvetica" w:eastAsia="Times New Roman" w:hAnsi="Helvetica" w:cs="Helvetica"/>
          <w:color w:val="2A2A30"/>
          <w:sz w:val="18"/>
          <w:szCs w:val="18"/>
        </w:rPr>
        <w:t>, указанному в Едином государственном реестре юридических лиц.</w:t>
      </w:r>
    </w:p>
    <w:p w:rsidR="00B57750" w:rsidRPr="00B57750" w:rsidRDefault="00B57750" w:rsidP="00B57750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6.3. Уведомление об отзыве Субъектом персональных данных своего согласия на обработку персональных данных с усиленной квалифицированной электронной подписью Субъекта персональных данных направляется Оператору посредством системы электронного документооборота «</w:t>
      </w:r>
      <w:proofErr w:type="spellStart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Диадок</w:t>
      </w:r>
      <w:proofErr w:type="spellEnd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».</w:t>
      </w:r>
    </w:p>
    <w:p w:rsidR="00B57750" w:rsidRPr="00B57750" w:rsidRDefault="00B57750" w:rsidP="00B57750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6.4. В уведомлении об отзыве Субъектом персональных данных своего согласия на обработку персональных данных должны быть указаны полное наименование, адрес, ИНН, ОГРН Оператора, ФИО, адрес регистрации по месту жительства Субъекта персональных данных, а также явно выраженная воля на отзыв Субъектом персональных данных своего согласия на обработку персональных данных.</w:t>
      </w:r>
    </w:p>
    <w:p w:rsidR="00B57750" w:rsidRPr="00B57750" w:rsidRDefault="00B57750" w:rsidP="00B57750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7. Персональные данные Субъекта персональных данных хранятся в течение всего срока действия пользовательских соглашений </w:t>
      </w:r>
      <w:proofErr w:type="gramStart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с</w:t>
      </w:r>
      <w:proofErr w:type="gramEnd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 </w:t>
      </w:r>
      <w:proofErr w:type="gramStart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данным</w:t>
      </w:r>
      <w:proofErr w:type="gramEnd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 Субъектом персональных данных, а также в течение 10 лет после прекращения их действия, если персональные данные не были отозваны лично Субъектом персональных данных.</w:t>
      </w:r>
    </w:p>
    <w:p w:rsidR="00B57750" w:rsidRPr="00B57750" w:rsidRDefault="00B57750" w:rsidP="00B57750">
      <w:pPr>
        <w:spacing w:after="175" w:line="284" w:lineRule="atLeast"/>
        <w:rPr>
          <w:rFonts w:ascii="Helvetica" w:eastAsia="Times New Roman" w:hAnsi="Helvetica" w:cs="Helvetica"/>
          <w:color w:val="2A2A30"/>
          <w:sz w:val="18"/>
          <w:szCs w:val="18"/>
        </w:rPr>
      </w:pPr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8. </w:t>
      </w:r>
      <w:proofErr w:type="gramStart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Субъект персональных данных считается давшим настоящее Согласие в полном объеме без каких-либо изъятий с того момента, как он осуществил создание учётной записи Пользователя в программном обеспечении и/или сервисе, сайте Оператора, поставив отметку в специальном месте на странице создания учетной записи рядом со ссылкой на текст настоящего Согласия, а в отношении файлов </w:t>
      </w:r>
      <w:proofErr w:type="spellStart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>cookies</w:t>
      </w:r>
      <w:proofErr w:type="spellEnd"/>
      <w:r w:rsidRPr="00B57750">
        <w:rPr>
          <w:rFonts w:ascii="Helvetica" w:eastAsia="Times New Roman" w:hAnsi="Helvetica" w:cs="Helvetica"/>
          <w:color w:val="2A2A30"/>
          <w:sz w:val="18"/>
          <w:szCs w:val="18"/>
        </w:rPr>
        <w:t xml:space="preserve"> – с момента подтверждения в электронной форме.</w:t>
      </w:r>
      <w:proofErr w:type="gramEnd"/>
    </w:p>
    <w:p w:rsidR="002B176F" w:rsidRPr="00B57750" w:rsidRDefault="002B176F" w:rsidP="00B57750"/>
    <w:sectPr w:rsidR="002B176F" w:rsidRPr="00B57750" w:rsidSect="00342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FFE"/>
    <w:multiLevelType w:val="multilevel"/>
    <w:tmpl w:val="2C6C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778DB"/>
    <w:multiLevelType w:val="multilevel"/>
    <w:tmpl w:val="57BE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47853"/>
    <w:multiLevelType w:val="multilevel"/>
    <w:tmpl w:val="DA00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3023A"/>
    <w:multiLevelType w:val="multilevel"/>
    <w:tmpl w:val="142E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42BE2"/>
    <w:multiLevelType w:val="multilevel"/>
    <w:tmpl w:val="82F2E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25CDB"/>
    <w:multiLevelType w:val="multilevel"/>
    <w:tmpl w:val="1C3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21EFD"/>
    <w:multiLevelType w:val="multilevel"/>
    <w:tmpl w:val="2E62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149DC"/>
    <w:multiLevelType w:val="multilevel"/>
    <w:tmpl w:val="6FB8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45114"/>
    <w:multiLevelType w:val="multilevel"/>
    <w:tmpl w:val="59F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426B9"/>
    <w:multiLevelType w:val="multilevel"/>
    <w:tmpl w:val="968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9171B"/>
    <w:multiLevelType w:val="multilevel"/>
    <w:tmpl w:val="23C4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F047F"/>
    <w:multiLevelType w:val="multilevel"/>
    <w:tmpl w:val="6D28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32BC1"/>
    <w:multiLevelType w:val="multilevel"/>
    <w:tmpl w:val="9A9E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44F73"/>
    <w:multiLevelType w:val="multilevel"/>
    <w:tmpl w:val="444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27AE6"/>
    <w:multiLevelType w:val="multilevel"/>
    <w:tmpl w:val="1980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C4799"/>
    <w:multiLevelType w:val="multilevel"/>
    <w:tmpl w:val="1DD4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4A5A1E"/>
    <w:multiLevelType w:val="multilevel"/>
    <w:tmpl w:val="E890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33ABB"/>
    <w:multiLevelType w:val="multilevel"/>
    <w:tmpl w:val="944C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E5087"/>
    <w:multiLevelType w:val="multilevel"/>
    <w:tmpl w:val="323E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312A6E"/>
    <w:multiLevelType w:val="multilevel"/>
    <w:tmpl w:val="EB50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1D5D0E"/>
    <w:multiLevelType w:val="multilevel"/>
    <w:tmpl w:val="32A8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F060B"/>
    <w:multiLevelType w:val="multilevel"/>
    <w:tmpl w:val="EDA0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5B4357"/>
    <w:multiLevelType w:val="multilevel"/>
    <w:tmpl w:val="5DFE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0C33D2"/>
    <w:multiLevelType w:val="multilevel"/>
    <w:tmpl w:val="890C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390DB5"/>
    <w:multiLevelType w:val="multilevel"/>
    <w:tmpl w:val="0970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540A71"/>
    <w:multiLevelType w:val="multilevel"/>
    <w:tmpl w:val="697E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975AF0"/>
    <w:multiLevelType w:val="multilevel"/>
    <w:tmpl w:val="BFE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8145E"/>
    <w:multiLevelType w:val="multilevel"/>
    <w:tmpl w:val="FA3A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855FF3"/>
    <w:multiLevelType w:val="multilevel"/>
    <w:tmpl w:val="4EE8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B23AA2"/>
    <w:multiLevelType w:val="multilevel"/>
    <w:tmpl w:val="44664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E078D8"/>
    <w:multiLevelType w:val="multilevel"/>
    <w:tmpl w:val="A2C6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4"/>
  </w:num>
  <w:num w:numId="4">
    <w:abstractNumId w:val="3"/>
  </w:num>
  <w:num w:numId="5">
    <w:abstractNumId w:val="28"/>
  </w:num>
  <w:num w:numId="6">
    <w:abstractNumId w:val="14"/>
  </w:num>
  <w:num w:numId="7">
    <w:abstractNumId w:val="22"/>
  </w:num>
  <w:num w:numId="8">
    <w:abstractNumId w:val="20"/>
  </w:num>
  <w:num w:numId="9">
    <w:abstractNumId w:val="16"/>
  </w:num>
  <w:num w:numId="10">
    <w:abstractNumId w:val="11"/>
  </w:num>
  <w:num w:numId="11">
    <w:abstractNumId w:val="2"/>
  </w:num>
  <w:num w:numId="12">
    <w:abstractNumId w:val="26"/>
  </w:num>
  <w:num w:numId="13">
    <w:abstractNumId w:val="27"/>
  </w:num>
  <w:num w:numId="14">
    <w:abstractNumId w:val="19"/>
  </w:num>
  <w:num w:numId="15">
    <w:abstractNumId w:val="15"/>
  </w:num>
  <w:num w:numId="16">
    <w:abstractNumId w:val="0"/>
  </w:num>
  <w:num w:numId="17">
    <w:abstractNumId w:val="8"/>
  </w:num>
  <w:num w:numId="18">
    <w:abstractNumId w:val="24"/>
  </w:num>
  <w:num w:numId="19">
    <w:abstractNumId w:val="18"/>
  </w:num>
  <w:num w:numId="20">
    <w:abstractNumId w:val="17"/>
  </w:num>
  <w:num w:numId="21">
    <w:abstractNumId w:val="6"/>
  </w:num>
  <w:num w:numId="22">
    <w:abstractNumId w:val="10"/>
  </w:num>
  <w:num w:numId="23">
    <w:abstractNumId w:val="12"/>
  </w:num>
  <w:num w:numId="24">
    <w:abstractNumId w:val="1"/>
  </w:num>
  <w:num w:numId="25">
    <w:abstractNumId w:val="25"/>
  </w:num>
  <w:num w:numId="26">
    <w:abstractNumId w:val="30"/>
  </w:num>
  <w:num w:numId="27">
    <w:abstractNumId w:val="13"/>
  </w:num>
  <w:num w:numId="28">
    <w:abstractNumId w:val="7"/>
  </w:num>
  <w:num w:numId="29">
    <w:abstractNumId w:val="5"/>
  </w:num>
  <w:num w:numId="30">
    <w:abstractNumId w:val="2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02"/>
    <w:rsid w:val="00207D31"/>
    <w:rsid w:val="002B176F"/>
    <w:rsid w:val="00342E93"/>
    <w:rsid w:val="003C3A5C"/>
    <w:rsid w:val="004A3397"/>
    <w:rsid w:val="00756708"/>
    <w:rsid w:val="00B57750"/>
    <w:rsid w:val="00B63102"/>
    <w:rsid w:val="00F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102"/>
    <w:rPr>
      <w:b/>
      <w:bCs/>
    </w:rPr>
  </w:style>
  <w:style w:type="character" w:styleId="a5">
    <w:name w:val="Hyperlink"/>
    <w:basedOn w:val="a0"/>
    <w:uiPriority w:val="99"/>
    <w:semiHidden/>
    <w:unhideWhenUsed/>
    <w:rsid w:val="00B63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3102"/>
    <w:rPr>
      <w:b/>
      <w:bCs/>
    </w:rPr>
  </w:style>
  <w:style w:type="character" w:styleId="a5">
    <w:name w:val="Hyperlink"/>
    <w:basedOn w:val="a0"/>
    <w:uiPriority w:val="99"/>
    <w:semiHidden/>
    <w:unhideWhenUsed/>
    <w:rsid w:val="00B63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7019">
                  <w:marLeft w:val="0"/>
                  <w:marRight w:val="0"/>
                  <w:marTop w:val="0"/>
                  <w:marBottom w:val="109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7859">
                  <w:marLeft w:val="0"/>
                  <w:marRight w:val="0"/>
                  <w:marTop w:val="0"/>
                  <w:marBottom w:val="7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79076">
          <w:marLeft w:val="0"/>
          <w:marRight w:val="8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99301">
                                              <w:marLeft w:val="0"/>
                                              <w:marRight w:val="-76"/>
                                              <w:marTop w:val="0"/>
                                              <w:marBottom w:val="2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0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4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Lida</cp:lastModifiedBy>
  <cp:revision>3</cp:revision>
  <dcterms:created xsi:type="dcterms:W3CDTF">2024-06-25T13:24:00Z</dcterms:created>
  <dcterms:modified xsi:type="dcterms:W3CDTF">2024-06-25T13:31:00Z</dcterms:modified>
</cp:coreProperties>
</file>