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DB" w:rsidRDefault="00064F89">
      <w:pPr>
        <w:pStyle w:val="1"/>
        <w:spacing w:before="90"/>
        <w:ind w:left="3142" w:firstLine="0"/>
      </w:pPr>
      <w:r>
        <w:t>ПОЛИТИКА</w:t>
      </w:r>
      <w:r>
        <w:rPr>
          <w:spacing w:val="-7"/>
        </w:rPr>
        <w:t xml:space="preserve"> </w:t>
      </w:r>
      <w:r>
        <w:t>КОНФИДЕНЦИАЛЬНОСТИ</w:t>
      </w:r>
    </w:p>
    <w:p w:rsidR="007B61DB" w:rsidRDefault="00064F89">
      <w:pPr>
        <w:pStyle w:val="a3"/>
      </w:pPr>
      <w:r>
        <w:t>Настоящая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75"/>
        </w:rPr>
        <w:t xml:space="preserve"> </w:t>
      </w:r>
      <w:r>
        <w:t>Политика конфиденциальности) действует в отношении всей информации, которую</w:t>
      </w:r>
      <w:r>
        <w:rPr>
          <w:spacing w:val="1"/>
        </w:rPr>
        <w:t xml:space="preserve"> </w:t>
      </w:r>
      <w:r>
        <w:rPr>
          <w:b/>
        </w:rPr>
        <w:t xml:space="preserve">сайт </w:t>
      </w:r>
      <w:hyperlink r:id="rId5" w:history="1">
        <w:r w:rsidR="006C60B3" w:rsidRPr="00411F66">
          <w:rPr>
            <w:rStyle w:val="a5"/>
            <w:b/>
          </w:rPr>
          <w:t>https://</w:t>
        </w:r>
        <w:r w:rsidR="006C60B3" w:rsidRPr="00411F66">
          <w:rPr>
            <w:rStyle w:val="a5"/>
            <w:b/>
            <w:lang w:val="en-US"/>
          </w:rPr>
          <w:t>format</w:t>
        </w:r>
        <w:r w:rsidR="006C60B3" w:rsidRPr="00411F66">
          <w:rPr>
            <w:rStyle w:val="a5"/>
            <w:b/>
          </w:rPr>
          <w:t>-59.</w:t>
        </w:r>
        <w:r w:rsidR="006C60B3" w:rsidRPr="00411F66">
          <w:rPr>
            <w:rStyle w:val="a5"/>
            <w:b/>
            <w:lang w:val="en-US"/>
          </w:rPr>
          <w:t>ru</w:t>
        </w:r>
      </w:hyperlink>
      <w:r w:rsidR="006C60B3" w:rsidRPr="006C60B3">
        <w:rPr>
          <w:b/>
        </w:rPr>
        <w:t xml:space="preserve"> </w:t>
      </w:r>
      <w:r w:rsidRPr="00064F89">
        <w:rPr>
          <w:b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Сайт),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доменном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hyperlink r:id="rId6" w:history="1">
        <w:r w:rsidR="006C60B3" w:rsidRPr="00411F66">
          <w:rPr>
            <w:rStyle w:val="a5"/>
            <w:b/>
          </w:rPr>
          <w:t>https://format</w:t>
        </w:r>
        <w:r w:rsidR="006C60B3" w:rsidRPr="006C60B3">
          <w:rPr>
            <w:rStyle w:val="a5"/>
            <w:b/>
          </w:rPr>
          <w:t>-59</w:t>
        </w:r>
        <w:r w:rsidR="006C60B3" w:rsidRPr="00411F66">
          <w:rPr>
            <w:rStyle w:val="a5"/>
            <w:b/>
          </w:rPr>
          <w:t xml:space="preserve">.ru/ </w:t>
        </w:r>
      </w:hyperlink>
      <w:r>
        <w:t>может получить о Пользователе во время использования сайта,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 продуктов сайта.</w:t>
      </w:r>
    </w:p>
    <w:p w:rsidR="007B61DB" w:rsidRDefault="00064F89">
      <w:pPr>
        <w:pStyle w:val="1"/>
        <w:numPr>
          <w:ilvl w:val="0"/>
          <w:numId w:val="5"/>
        </w:numPr>
        <w:tabs>
          <w:tab w:val="left" w:pos="3981"/>
        </w:tabs>
        <w:ind w:hanging="311"/>
        <w:jc w:val="left"/>
      </w:pPr>
      <w:r>
        <w:t>ОПРЕДЕЛЕНИЕ</w:t>
      </w:r>
      <w:r>
        <w:rPr>
          <w:spacing w:val="-4"/>
        </w:rPr>
        <w:t xml:space="preserve"> </w:t>
      </w:r>
      <w:r>
        <w:t>ТЕРМИНОВ</w:t>
      </w:r>
    </w:p>
    <w:p w:rsidR="007B61DB" w:rsidRDefault="00064F89">
      <w:pPr>
        <w:pStyle w:val="a4"/>
        <w:numPr>
          <w:ilvl w:val="1"/>
          <w:numId w:val="4"/>
        </w:numPr>
        <w:tabs>
          <w:tab w:val="left" w:pos="1282"/>
        </w:tabs>
        <w:ind w:right="106" w:firstLine="566"/>
        <w:jc w:val="both"/>
      </w:pP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75"/>
        </w:rPr>
        <w:t xml:space="preserve"> </w:t>
      </w:r>
      <w:r>
        <w:t>термины:</w:t>
      </w:r>
    </w:p>
    <w:p w:rsidR="007B61DB" w:rsidRDefault="00064F89">
      <w:pPr>
        <w:pStyle w:val="a4"/>
        <w:numPr>
          <w:ilvl w:val="2"/>
          <w:numId w:val="4"/>
        </w:numPr>
        <w:tabs>
          <w:tab w:val="left" w:pos="1614"/>
        </w:tabs>
        <w:ind w:right="103" w:firstLine="566"/>
        <w:jc w:val="both"/>
      </w:pPr>
      <w:r>
        <w:rPr>
          <w:b/>
        </w:rPr>
        <w:t>«Администрация</w:t>
      </w:r>
      <w:r>
        <w:rPr>
          <w:b/>
          <w:spacing w:val="1"/>
        </w:rPr>
        <w:t xml:space="preserve"> </w:t>
      </w:r>
      <w:r>
        <w:rPr>
          <w:b/>
        </w:rPr>
        <w:t>сайта</w:t>
      </w:r>
      <w:r>
        <w:rPr>
          <w:b/>
          <w:spacing w:val="1"/>
        </w:rPr>
        <w:t xml:space="preserve"> </w:t>
      </w:r>
      <w:r>
        <w:rPr>
          <w:b/>
        </w:rPr>
        <w:t>(далее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Администрация</w:t>
      </w:r>
      <w:r>
        <w:rPr>
          <w:b/>
          <w:spacing w:val="1"/>
        </w:rPr>
        <w:t xml:space="preserve"> </w:t>
      </w:r>
      <w:r>
        <w:rPr>
          <w:b/>
        </w:rPr>
        <w:t>сайта)»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22"/>
        </w:rPr>
        <w:t xml:space="preserve"> </w:t>
      </w:r>
      <w:r>
        <w:t>сотрудники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управление</w:t>
      </w:r>
      <w:r>
        <w:rPr>
          <w:spacing w:val="22"/>
        </w:rPr>
        <w:t xml:space="preserve"> </w:t>
      </w:r>
      <w:r>
        <w:t>сайтом,</w:t>
      </w:r>
      <w:r>
        <w:rPr>
          <w:spacing w:val="20"/>
        </w:rPr>
        <w:t xml:space="preserve"> </w:t>
      </w:r>
      <w:r>
        <w:t>действующие</w:t>
      </w:r>
      <w:r>
        <w:rPr>
          <w:spacing w:val="22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имени</w:t>
      </w:r>
      <w:r>
        <w:rPr>
          <w:spacing w:val="25"/>
        </w:rPr>
        <w:t xml:space="preserve"> </w:t>
      </w:r>
      <w:r>
        <w:t>ООО</w:t>
      </w:r>
    </w:p>
    <w:p w:rsidR="007B61DB" w:rsidRDefault="00064F89">
      <w:pPr>
        <w:pStyle w:val="a3"/>
        <w:spacing w:before="0"/>
        <w:ind w:firstLine="0"/>
      </w:pPr>
      <w:r>
        <w:t>«Специ</w:t>
      </w:r>
      <w:r w:rsidR="006C60B3">
        <w:t>ализированный застройщик «ФОРМА</w:t>
      </w:r>
      <w:r>
        <w:t>», которые организуют и (или) осуществляет</w:t>
      </w:r>
      <w:r>
        <w:rPr>
          <w:spacing w:val="-75"/>
        </w:rPr>
        <w:t xml:space="preserve"> </w:t>
      </w:r>
      <w:r>
        <w:t>обработку персональных данных, а также определяет цели обработки персональных</w:t>
      </w:r>
      <w:r>
        <w:rPr>
          <w:spacing w:val="1"/>
        </w:rPr>
        <w:t xml:space="preserve"> </w:t>
      </w:r>
      <w:r>
        <w:t>данных, состав персональных данных, подлежащих обработке, действия (операции),</w:t>
      </w:r>
      <w:r>
        <w:rPr>
          <w:spacing w:val="1"/>
        </w:rPr>
        <w:t xml:space="preserve"> </w:t>
      </w:r>
      <w:r>
        <w:t>совершаемые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-1"/>
        </w:rPr>
        <w:t xml:space="preserve"> </w:t>
      </w:r>
      <w:r>
        <w:t>данными.</w:t>
      </w:r>
    </w:p>
    <w:p w:rsidR="007B61DB" w:rsidRDefault="00064F89">
      <w:pPr>
        <w:pStyle w:val="a4"/>
        <w:numPr>
          <w:ilvl w:val="2"/>
          <w:numId w:val="4"/>
        </w:numPr>
        <w:tabs>
          <w:tab w:val="left" w:pos="1402"/>
        </w:tabs>
        <w:ind w:right="100" w:firstLine="566"/>
        <w:jc w:val="both"/>
      </w:pPr>
      <w:r>
        <w:rPr>
          <w:b/>
        </w:rPr>
        <w:t>«Персональные</w:t>
      </w:r>
      <w:r>
        <w:rPr>
          <w:b/>
          <w:spacing w:val="-15"/>
        </w:rPr>
        <w:t xml:space="preserve"> </w:t>
      </w:r>
      <w:r>
        <w:rPr>
          <w:b/>
        </w:rPr>
        <w:t>данные»</w:t>
      </w:r>
      <w:r>
        <w:rPr>
          <w:b/>
          <w:spacing w:val="-12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любая</w:t>
      </w:r>
      <w:r>
        <w:rPr>
          <w:spacing w:val="-15"/>
        </w:rPr>
        <w:t xml:space="preserve"> </w:t>
      </w:r>
      <w:r>
        <w:t>информация,</w:t>
      </w:r>
      <w:r>
        <w:rPr>
          <w:spacing w:val="-18"/>
        </w:rPr>
        <w:t xml:space="preserve"> </w:t>
      </w:r>
      <w:r>
        <w:t>относящаяся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прямо</w:t>
      </w:r>
      <w:r>
        <w:rPr>
          <w:spacing w:val="-15"/>
        </w:rPr>
        <w:t xml:space="preserve"> </w:t>
      </w:r>
      <w:r>
        <w:t>или</w:t>
      </w:r>
      <w:r>
        <w:rPr>
          <w:spacing w:val="-75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определенному,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(субъекту</w:t>
      </w:r>
      <w:r>
        <w:rPr>
          <w:spacing w:val="-7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данных).</w:t>
      </w:r>
    </w:p>
    <w:p w:rsidR="007B61DB" w:rsidRDefault="00064F89">
      <w:pPr>
        <w:pStyle w:val="a4"/>
        <w:numPr>
          <w:ilvl w:val="2"/>
          <w:numId w:val="4"/>
        </w:numPr>
        <w:tabs>
          <w:tab w:val="left" w:pos="1431"/>
        </w:tabs>
        <w:spacing w:before="151"/>
        <w:ind w:right="103" w:firstLine="566"/>
        <w:jc w:val="both"/>
      </w:pPr>
      <w:r>
        <w:rPr>
          <w:b/>
        </w:rPr>
        <w:t xml:space="preserve">«Обработка персональных данных» </w:t>
      </w:r>
      <w:r>
        <w:t>— любое действие (операция) 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сбор,</w:t>
      </w:r>
      <w:r>
        <w:rPr>
          <w:spacing w:val="-10"/>
        </w:rPr>
        <w:t xml:space="preserve"> </w:t>
      </w:r>
      <w:r>
        <w:t>запись,</w:t>
      </w:r>
      <w:r>
        <w:rPr>
          <w:spacing w:val="-10"/>
        </w:rPr>
        <w:t xml:space="preserve"> </w:t>
      </w:r>
      <w:r>
        <w:t>систематизацию,</w:t>
      </w:r>
      <w:r>
        <w:rPr>
          <w:spacing w:val="-7"/>
        </w:rPr>
        <w:t xml:space="preserve"> </w:t>
      </w:r>
      <w:r>
        <w:t>накопление,</w:t>
      </w:r>
      <w:r>
        <w:rPr>
          <w:spacing w:val="-10"/>
        </w:rPr>
        <w:t xml:space="preserve"> </w:t>
      </w:r>
      <w:r>
        <w:t>хранение,</w:t>
      </w:r>
      <w:r>
        <w:rPr>
          <w:spacing w:val="-10"/>
        </w:rPr>
        <w:t xml:space="preserve"> </w:t>
      </w:r>
      <w:r>
        <w:t>уточнение</w:t>
      </w:r>
      <w:r>
        <w:rPr>
          <w:spacing w:val="-8"/>
        </w:rPr>
        <w:t xml:space="preserve"> </w:t>
      </w:r>
      <w:r>
        <w:t>(обновление,</w:t>
      </w:r>
      <w:r>
        <w:rPr>
          <w:spacing w:val="-75"/>
        </w:rPr>
        <w:t xml:space="preserve"> </w:t>
      </w:r>
      <w:r>
        <w:t>изменение), извлечение, использование, передачу (распространение, предоставление,</w:t>
      </w:r>
      <w:r>
        <w:rPr>
          <w:spacing w:val="-75"/>
        </w:rPr>
        <w:t xml:space="preserve"> </w:t>
      </w:r>
      <w:r>
        <w:t>доступ),</w:t>
      </w:r>
      <w:r>
        <w:rPr>
          <w:spacing w:val="-5"/>
        </w:rPr>
        <w:t xml:space="preserve"> </w:t>
      </w:r>
      <w:r>
        <w:t>обезличивание,</w:t>
      </w:r>
      <w:r>
        <w:rPr>
          <w:spacing w:val="-5"/>
        </w:rPr>
        <w:t xml:space="preserve"> </w:t>
      </w:r>
      <w:r>
        <w:t>блокирование,</w:t>
      </w:r>
      <w:r>
        <w:rPr>
          <w:spacing w:val="-5"/>
        </w:rPr>
        <w:t xml:space="preserve"> </w:t>
      </w:r>
      <w:r>
        <w:t>удаление,</w:t>
      </w:r>
      <w:r>
        <w:rPr>
          <w:spacing w:val="-5"/>
        </w:rPr>
        <w:t xml:space="preserve"> </w:t>
      </w:r>
      <w:r>
        <w:t>уничтожение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данных.</w:t>
      </w:r>
    </w:p>
    <w:p w:rsidR="007B61DB" w:rsidRDefault="00064F89">
      <w:pPr>
        <w:pStyle w:val="a4"/>
        <w:numPr>
          <w:ilvl w:val="2"/>
          <w:numId w:val="4"/>
        </w:numPr>
        <w:tabs>
          <w:tab w:val="left" w:pos="1477"/>
        </w:tabs>
        <w:spacing w:before="151"/>
        <w:ind w:right="104" w:firstLine="566"/>
        <w:jc w:val="both"/>
      </w:pPr>
      <w:r>
        <w:rPr>
          <w:b/>
        </w:rPr>
        <w:t xml:space="preserve">«Конфиденциальность персональных данных» </w:t>
      </w:r>
      <w:r>
        <w:t>— обязательное для</w:t>
      </w:r>
      <w:r>
        <w:rPr>
          <w:spacing w:val="1"/>
        </w:rPr>
        <w:t xml:space="preserve"> </w:t>
      </w:r>
      <w:r>
        <w:t>соблюдения Оператором или иным получившим доступ к персональным данным лицом</w:t>
      </w:r>
      <w:r>
        <w:rPr>
          <w:spacing w:val="1"/>
        </w:rPr>
        <w:t xml:space="preserve"> </w:t>
      </w:r>
      <w:r>
        <w:t>требование не допускать их распространения без согласия субъекта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или наличия</w:t>
      </w:r>
      <w:r>
        <w:rPr>
          <w:spacing w:val="-4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законного основания.</w:t>
      </w:r>
    </w:p>
    <w:p w:rsidR="007B61DB" w:rsidRDefault="00064F89">
      <w:pPr>
        <w:pStyle w:val="a4"/>
        <w:numPr>
          <w:ilvl w:val="2"/>
          <w:numId w:val="4"/>
        </w:numPr>
        <w:tabs>
          <w:tab w:val="left" w:pos="1410"/>
        </w:tabs>
        <w:spacing w:before="149"/>
        <w:ind w:right="101" w:firstLine="566"/>
        <w:jc w:val="both"/>
      </w:pPr>
      <w:r>
        <w:rPr>
          <w:b/>
        </w:rPr>
        <w:t>«Пользователь</w:t>
      </w:r>
      <w:r>
        <w:rPr>
          <w:b/>
          <w:spacing w:val="-8"/>
        </w:rPr>
        <w:t xml:space="preserve"> </w:t>
      </w:r>
      <w:r>
        <w:rPr>
          <w:b/>
        </w:rPr>
        <w:t>сайта</w:t>
      </w:r>
      <w:r>
        <w:rPr>
          <w:b/>
          <w:spacing w:val="-9"/>
        </w:rPr>
        <w:t xml:space="preserve"> </w:t>
      </w:r>
      <w:r>
        <w:rPr>
          <w:b/>
        </w:rPr>
        <w:t>(далее</w:t>
      </w:r>
      <w:r>
        <w:rPr>
          <w:b/>
          <w:spacing w:val="-8"/>
        </w:rPr>
        <w:t xml:space="preserve"> </w:t>
      </w:r>
      <w:r>
        <w:rPr>
          <w:b/>
        </w:rPr>
        <w:t>Пользователь)»</w:t>
      </w:r>
      <w:r>
        <w:rPr>
          <w:b/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лицо,</w:t>
      </w:r>
      <w:r>
        <w:rPr>
          <w:spacing w:val="-12"/>
        </w:rPr>
        <w:t xml:space="preserve"> </w:t>
      </w:r>
      <w:r>
        <w:t>имеющее</w:t>
      </w:r>
      <w:r>
        <w:rPr>
          <w:spacing w:val="-10"/>
        </w:rPr>
        <w:t xml:space="preserve"> </w:t>
      </w:r>
      <w:r>
        <w:t>доступ</w:t>
      </w:r>
      <w:r>
        <w:rPr>
          <w:spacing w:val="-10"/>
        </w:rPr>
        <w:t xml:space="preserve"> </w:t>
      </w:r>
      <w:r>
        <w:t>к</w:t>
      </w:r>
      <w:r>
        <w:rPr>
          <w:spacing w:val="-75"/>
        </w:rPr>
        <w:t xml:space="preserve"> </w:t>
      </w:r>
      <w:r>
        <w:t>Сайту,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 и использующее</w:t>
      </w:r>
      <w:r>
        <w:rPr>
          <w:spacing w:val="-1"/>
        </w:rPr>
        <w:t xml:space="preserve"> </w:t>
      </w:r>
      <w:r>
        <w:t>Сайт.</w:t>
      </w:r>
    </w:p>
    <w:p w:rsidR="007B61DB" w:rsidRDefault="00064F89">
      <w:pPr>
        <w:pStyle w:val="1"/>
        <w:numPr>
          <w:ilvl w:val="0"/>
          <w:numId w:val="5"/>
        </w:numPr>
        <w:tabs>
          <w:tab w:val="left" w:pos="4300"/>
        </w:tabs>
        <w:spacing w:before="150"/>
        <w:ind w:left="4299" w:hanging="31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7B61DB" w:rsidRDefault="00064F89">
      <w:pPr>
        <w:pStyle w:val="a4"/>
        <w:numPr>
          <w:ilvl w:val="1"/>
          <w:numId w:val="3"/>
        </w:numPr>
        <w:tabs>
          <w:tab w:val="left" w:pos="1177"/>
        </w:tabs>
        <w:ind w:right="111" w:firstLine="566"/>
        <w:jc w:val="both"/>
      </w:pPr>
      <w:r>
        <w:rPr>
          <w:spacing w:val="-1"/>
        </w:rPr>
        <w:t>Использование</w:t>
      </w:r>
      <w:r>
        <w:rPr>
          <w:spacing w:val="-22"/>
        </w:rPr>
        <w:t xml:space="preserve"> </w:t>
      </w:r>
      <w:r>
        <w:rPr>
          <w:spacing w:val="-1"/>
        </w:rPr>
        <w:t>Пользователем</w:t>
      </w:r>
      <w:r>
        <w:rPr>
          <w:spacing w:val="-20"/>
        </w:rPr>
        <w:t xml:space="preserve"> </w:t>
      </w:r>
      <w:r>
        <w:t>сайта</w:t>
      </w:r>
      <w:r>
        <w:rPr>
          <w:spacing w:val="-22"/>
        </w:rPr>
        <w:t xml:space="preserve"> </w:t>
      </w:r>
      <w:r>
        <w:t>означает</w:t>
      </w:r>
      <w:r>
        <w:rPr>
          <w:spacing w:val="-20"/>
        </w:rPr>
        <w:t xml:space="preserve"> </w:t>
      </w:r>
      <w:r>
        <w:t>согласие</w:t>
      </w:r>
      <w:r>
        <w:rPr>
          <w:spacing w:val="-19"/>
        </w:rPr>
        <w:t xml:space="preserve"> </w:t>
      </w:r>
      <w:r>
        <w:t>с</w:t>
      </w:r>
      <w:r>
        <w:rPr>
          <w:spacing w:val="-21"/>
        </w:rPr>
        <w:t xml:space="preserve"> </w:t>
      </w:r>
      <w:r>
        <w:t>настоящей</w:t>
      </w:r>
      <w:r>
        <w:rPr>
          <w:spacing w:val="-19"/>
        </w:rPr>
        <w:t xml:space="preserve"> </w:t>
      </w:r>
      <w:r>
        <w:t>Политикой</w:t>
      </w:r>
      <w:r>
        <w:rPr>
          <w:spacing w:val="-75"/>
        </w:rPr>
        <w:t xml:space="preserve"> </w:t>
      </w:r>
      <w:r>
        <w:t>конфиденциальности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Пользователя.</w:t>
      </w:r>
    </w:p>
    <w:p w:rsidR="007B61DB" w:rsidRDefault="00064F89">
      <w:pPr>
        <w:pStyle w:val="a4"/>
        <w:numPr>
          <w:ilvl w:val="1"/>
          <w:numId w:val="3"/>
        </w:numPr>
        <w:tabs>
          <w:tab w:val="left" w:pos="1182"/>
        </w:tabs>
        <w:spacing w:before="151"/>
        <w:ind w:right="106" w:firstLine="566"/>
        <w:jc w:val="both"/>
      </w:pPr>
      <w:r>
        <w:t>В</w:t>
      </w:r>
      <w:r>
        <w:rPr>
          <w:spacing w:val="-17"/>
        </w:rPr>
        <w:t xml:space="preserve"> </w:t>
      </w:r>
      <w:r>
        <w:t>случае</w:t>
      </w:r>
      <w:r>
        <w:rPr>
          <w:spacing w:val="-16"/>
        </w:rPr>
        <w:t xml:space="preserve"> </w:t>
      </w:r>
      <w:r>
        <w:t>несогласия</w:t>
      </w:r>
      <w:r>
        <w:rPr>
          <w:spacing w:val="-18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условиями</w:t>
      </w:r>
      <w:r>
        <w:rPr>
          <w:spacing w:val="-17"/>
        </w:rPr>
        <w:t xml:space="preserve"> </w:t>
      </w:r>
      <w:r>
        <w:t>Политики</w:t>
      </w:r>
      <w:r>
        <w:rPr>
          <w:spacing w:val="-16"/>
        </w:rPr>
        <w:t xml:space="preserve"> </w:t>
      </w:r>
      <w:r>
        <w:t>конфиденциальности</w:t>
      </w:r>
      <w:r>
        <w:rPr>
          <w:spacing w:val="-17"/>
        </w:rPr>
        <w:t xml:space="preserve"> </w:t>
      </w:r>
      <w:r>
        <w:t>Пользователь</w:t>
      </w:r>
      <w:r>
        <w:rPr>
          <w:spacing w:val="-75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прекратить использование сайта.</w:t>
      </w:r>
    </w:p>
    <w:p w:rsidR="007B61DB" w:rsidRDefault="00064F89" w:rsidP="00064F89">
      <w:pPr>
        <w:pStyle w:val="a4"/>
        <w:numPr>
          <w:ilvl w:val="1"/>
          <w:numId w:val="3"/>
        </w:numPr>
        <w:tabs>
          <w:tab w:val="left" w:pos="1457"/>
        </w:tabs>
        <w:ind w:right="100"/>
      </w:pPr>
      <w:r>
        <w:t xml:space="preserve">Настоящая  </w:t>
      </w:r>
      <w:r>
        <w:rPr>
          <w:spacing w:val="1"/>
        </w:rPr>
        <w:t xml:space="preserve"> </w:t>
      </w:r>
      <w:r>
        <w:t xml:space="preserve">Политика  </w:t>
      </w:r>
      <w:r>
        <w:rPr>
          <w:spacing w:val="1"/>
        </w:rPr>
        <w:t xml:space="preserve"> </w:t>
      </w:r>
      <w:r>
        <w:t xml:space="preserve">конфиденциальности  </w:t>
      </w:r>
      <w:r>
        <w:rPr>
          <w:spacing w:val="1"/>
        </w:rPr>
        <w:t xml:space="preserve"> </w:t>
      </w:r>
      <w:r>
        <w:t xml:space="preserve">применяется  </w:t>
      </w:r>
      <w:r>
        <w:rPr>
          <w:spacing w:val="1"/>
        </w:rPr>
        <w:t xml:space="preserve"> </w:t>
      </w:r>
      <w:r>
        <w:t xml:space="preserve">только  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сайту </w:t>
      </w:r>
      <w:bookmarkStart w:id="0" w:name="_GoBack"/>
      <w:bookmarkEnd w:id="0"/>
      <w:r w:rsidR="006C60B3">
        <w:fldChar w:fldCharType="begin"/>
      </w:r>
      <w:r w:rsidR="006C60B3">
        <w:instrText xml:space="preserve"> HYPERLINK "</w:instrText>
      </w:r>
      <w:r w:rsidR="006C60B3" w:rsidRPr="006C60B3">
        <w:instrText>https://</w:instrText>
      </w:r>
      <w:r w:rsidR="006C60B3" w:rsidRPr="006C60B3">
        <w:rPr>
          <w:lang w:val="en-US"/>
        </w:rPr>
        <w:instrText>format</w:instrText>
      </w:r>
      <w:r w:rsidR="006C60B3" w:rsidRPr="006C60B3">
        <w:instrText>-59.ru/</w:instrText>
      </w:r>
      <w:r w:rsidR="006C60B3">
        <w:instrText xml:space="preserve">" </w:instrText>
      </w:r>
      <w:r w:rsidR="006C60B3">
        <w:fldChar w:fldCharType="separate"/>
      </w:r>
      <w:r w:rsidR="006C60B3" w:rsidRPr="00411F66">
        <w:rPr>
          <w:rStyle w:val="a5"/>
        </w:rPr>
        <w:t>https://</w:t>
      </w:r>
      <w:r w:rsidR="006C60B3" w:rsidRPr="00411F66">
        <w:rPr>
          <w:rStyle w:val="a5"/>
          <w:lang w:val="en-US"/>
        </w:rPr>
        <w:t>format</w:t>
      </w:r>
      <w:r w:rsidR="006C60B3" w:rsidRPr="00411F66">
        <w:rPr>
          <w:rStyle w:val="a5"/>
        </w:rPr>
        <w:t>-59.ru/</w:t>
      </w:r>
      <w:r w:rsidR="006C60B3">
        <w:fldChar w:fldCharType="end"/>
      </w:r>
      <w:r>
        <w:t xml:space="preserve"> Сайт</w:t>
      </w:r>
      <w:r w:rsidRPr="00064F89">
        <w:rPr>
          <w:spacing w:val="-1"/>
        </w:rPr>
        <w:t xml:space="preserve"> </w:t>
      </w:r>
      <w:r>
        <w:t>не</w:t>
      </w:r>
      <w:r w:rsidRPr="00064F89">
        <w:rPr>
          <w:spacing w:val="-7"/>
        </w:rPr>
        <w:t xml:space="preserve"> </w:t>
      </w:r>
      <w:r>
        <w:t>контролирует</w:t>
      </w:r>
      <w:r w:rsidRPr="00064F89">
        <w:rPr>
          <w:spacing w:val="-7"/>
        </w:rPr>
        <w:t xml:space="preserve"> </w:t>
      </w:r>
      <w:r>
        <w:t>и</w:t>
      </w:r>
      <w:r w:rsidRPr="00064F89">
        <w:rPr>
          <w:spacing w:val="-10"/>
        </w:rPr>
        <w:t xml:space="preserve"> </w:t>
      </w:r>
      <w:r>
        <w:t>не</w:t>
      </w:r>
      <w:r w:rsidRPr="00064F89">
        <w:rPr>
          <w:spacing w:val="-9"/>
        </w:rPr>
        <w:t xml:space="preserve"> </w:t>
      </w:r>
      <w:r>
        <w:t>несет</w:t>
      </w:r>
      <w:r w:rsidRPr="00064F89">
        <w:rPr>
          <w:spacing w:val="-9"/>
        </w:rPr>
        <w:t xml:space="preserve"> </w:t>
      </w:r>
      <w:r>
        <w:t>ответственность</w:t>
      </w:r>
      <w:r w:rsidRPr="00064F89">
        <w:rPr>
          <w:spacing w:val="-7"/>
        </w:rPr>
        <w:t xml:space="preserve"> </w:t>
      </w:r>
      <w:r>
        <w:t>за</w:t>
      </w:r>
      <w:r w:rsidRPr="00064F89">
        <w:rPr>
          <w:spacing w:val="-8"/>
        </w:rPr>
        <w:t xml:space="preserve"> </w:t>
      </w:r>
      <w:r>
        <w:t xml:space="preserve">сайты </w:t>
      </w:r>
      <w:r w:rsidRPr="00064F89">
        <w:rPr>
          <w:spacing w:val="-75"/>
        </w:rPr>
        <w:t xml:space="preserve"> </w:t>
      </w:r>
      <w:r>
        <w:t>третьих</w:t>
      </w:r>
      <w:r w:rsidRPr="00064F89">
        <w:rPr>
          <w:spacing w:val="-4"/>
        </w:rPr>
        <w:t xml:space="preserve"> </w:t>
      </w:r>
      <w:r>
        <w:t>лиц,</w:t>
      </w:r>
      <w:r w:rsidRPr="00064F89">
        <w:rPr>
          <w:spacing w:val="-3"/>
        </w:rPr>
        <w:t xml:space="preserve"> </w:t>
      </w:r>
      <w:r>
        <w:t>на</w:t>
      </w:r>
      <w:r w:rsidRPr="00064F89">
        <w:rPr>
          <w:spacing w:val="-3"/>
        </w:rPr>
        <w:t xml:space="preserve"> </w:t>
      </w:r>
      <w:r>
        <w:t>которые</w:t>
      </w:r>
      <w:r w:rsidRPr="00064F89">
        <w:rPr>
          <w:spacing w:val="-1"/>
        </w:rPr>
        <w:t xml:space="preserve"> </w:t>
      </w:r>
      <w:r>
        <w:t>Пользователь</w:t>
      </w:r>
      <w:r w:rsidRPr="00064F89">
        <w:rPr>
          <w:spacing w:val="-1"/>
        </w:rPr>
        <w:t xml:space="preserve"> </w:t>
      </w:r>
      <w:r>
        <w:t>может</w:t>
      </w:r>
      <w:r w:rsidRPr="00064F89">
        <w:rPr>
          <w:spacing w:val="-2"/>
        </w:rPr>
        <w:t xml:space="preserve"> </w:t>
      </w:r>
      <w:r>
        <w:t>перейти</w:t>
      </w:r>
      <w:r w:rsidRPr="00064F89">
        <w:rPr>
          <w:spacing w:val="-4"/>
        </w:rPr>
        <w:t xml:space="preserve"> </w:t>
      </w:r>
      <w:r>
        <w:t>по</w:t>
      </w:r>
      <w:r w:rsidRPr="00064F89">
        <w:rPr>
          <w:spacing w:val="-1"/>
        </w:rPr>
        <w:t xml:space="preserve"> </w:t>
      </w:r>
      <w:r>
        <w:t>ссылкам,</w:t>
      </w:r>
      <w:r w:rsidRPr="00064F89">
        <w:rPr>
          <w:spacing w:val="-4"/>
        </w:rPr>
        <w:t xml:space="preserve"> </w:t>
      </w:r>
      <w:r>
        <w:t>доступным</w:t>
      </w:r>
      <w:r w:rsidRPr="00064F89">
        <w:rPr>
          <w:spacing w:val="-2"/>
        </w:rPr>
        <w:t xml:space="preserve"> </w:t>
      </w:r>
      <w:r>
        <w:t>на</w:t>
      </w:r>
      <w:r w:rsidRPr="00064F89">
        <w:rPr>
          <w:spacing w:val="-5"/>
        </w:rPr>
        <w:t xml:space="preserve"> </w:t>
      </w:r>
      <w:r>
        <w:t>сайте.</w:t>
      </w:r>
    </w:p>
    <w:p w:rsidR="007B61DB" w:rsidRDefault="00064F89">
      <w:pPr>
        <w:pStyle w:val="a4"/>
        <w:numPr>
          <w:ilvl w:val="1"/>
          <w:numId w:val="3"/>
        </w:numPr>
        <w:tabs>
          <w:tab w:val="left" w:pos="1277"/>
        </w:tabs>
        <w:spacing w:before="151"/>
        <w:ind w:right="110" w:firstLine="566"/>
        <w:jc w:val="both"/>
      </w:pPr>
      <w:r>
        <w:t>Администрация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75"/>
        </w:rPr>
        <w:t xml:space="preserve"> </w:t>
      </w:r>
      <w:r>
        <w:t>предоставляемых</w:t>
      </w:r>
      <w:r>
        <w:rPr>
          <w:spacing w:val="-3"/>
        </w:rPr>
        <w:t xml:space="preserve"> </w:t>
      </w:r>
      <w:r>
        <w:t>Пользователем</w:t>
      </w:r>
      <w:r>
        <w:rPr>
          <w:spacing w:val="-1"/>
        </w:rPr>
        <w:t xml:space="preserve"> </w:t>
      </w:r>
      <w:r>
        <w:t>сайта.</w:t>
      </w:r>
    </w:p>
    <w:p w:rsidR="007B61DB" w:rsidRDefault="00064F89">
      <w:pPr>
        <w:pStyle w:val="1"/>
        <w:numPr>
          <w:ilvl w:val="0"/>
          <w:numId w:val="5"/>
        </w:numPr>
        <w:tabs>
          <w:tab w:val="left" w:pos="2658"/>
        </w:tabs>
        <w:ind w:left="2657" w:hanging="311"/>
        <w:jc w:val="left"/>
      </w:pPr>
      <w:r>
        <w:t>ПРЕДМЕТ</w:t>
      </w:r>
      <w:r>
        <w:rPr>
          <w:spacing w:val="-5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КОНФИДЕНЦИАЛЬНОСТИ</w:t>
      </w:r>
    </w:p>
    <w:p w:rsidR="007B61DB" w:rsidRDefault="00064F89">
      <w:pPr>
        <w:pStyle w:val="a4"/>
        <w:numPr>
          <w:ilvl w:val="1"/>
          <w:numId w:val="2"/>
        </w:numPr>
        <w:tabs>
          <w:tab w:val="left" w:pos="1335"/>
        </w:tabs>
        <w:ind w:right="105" w:firstLine="566"/>
        <w:jc w:val="both"/>
      </w:pPr>
      <w:r>
        <w:t>Настоящая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неразглашению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конфиденциальности персональных данных, которые Пользователь предоставляет по</w:t>
      </w:r>
      <w:r>
        <w:rPr>
          <w:spacing w:val="1"/>
        </w:rPr>
        <w:t xml:space="preserve"> </w:t>
      </w:r>
      <w:r>
        <w:t>запросу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сайта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услуги.</w:t>
      </w:r>
    </w:p>
    <w:p w:rsidR="007B61DB" w:rsidRDefault="00064F89">
      <w:pPr>
        <w:pStyle w:val="a4"/>
        <w:numPr>
          <w:ilvl w:val="1"/>
          <w:numId w:val="2"/>
        </w:numPr>
        <w:tabs>
          <w:tab w:val="left" w:pos="1311"/>
        </w:tabs>
        <w:spacing w:before="151"/>
        <w:ind w:right="108" w:firstLine="566"/>
        <w:jc w:val="both"/>
      </w:pP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разрешённые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конфиденциальности,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включают 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информацию:</w:t>
      </w:r>
    </w:p>
    <w:p w:rsidR="007B61DB" w:rsidRDefault="00064F89">
      <w:pPr>
        <w:pStyle w:val="a4"/>
        <w:numPr>
          <w:ilvl w:val="2"/>
          <w:numId w:val="2"/>
        </w:numPr>
        <w:tabs>
          <w:tab w:val="left" w:pos="1414"/>
        </w:tabs>
      </w:pPr>
      <w:r>
        <w:t>имя</w:t>
      </w:r>
      <w:r>
        <w:rPr>
          <w:spacing w:val="-4"/>
        </w:rPr>
        <w:t xml:space="preserve"> </w:t>
      </w:r>
      <w:r>
        <w:t>Пользователя;</w:t>
      </w:r>
    </w:p>
    <w:p w:rsidR="007B61DB" w:rsidRDefault="007B61DB">
      <w:pPr>
        <w:sectPr w:rsidR="007B61DB">
          <w:type w:val="continuous"/>
          <w:pgSz w:w="11910" w:h="16840"/>
          <w:pgMar w:top="460" w:right="460" w:bottom="280" w:left="1020" w:header="720" w:footer="720" w:gutter="0"/>
          <w:cols w:space="720"/>
        </w:sectPr>
      </w:pPr>
    </w:p>
    <w:p w:rsidR="007B61DB" w:rsidRDefault="00064F89">
      <w:pPr>
        <w:pStyle w:val="a4"/>
        <w:numPr>
          <w:ilvl w:val="2"/>
          <w:numId w:val="2"/>
        </w:numPr>
        <w:tabs>
          <w:tab w:val="left" w:pos="1414"/>
        </w:tabs>
        <w:spacing w:before="90"/>
      </w:pPr>
      <w:r>
        <w:lastRenderedPageBreak/>
        <w:t>контактный</w:t>
      </w:r>
      <w:r>
        <w:rPr>
          <w:spacing w:val="-5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Пользователя;</w:t>
      </w:r>
    </w:p>
    <w:p w:rsidR="007B61DB" w:rsidRDefault="00064F89">
      <w:pPr>
        <w:pStyle w:val="a4"/>
        <w:numPr>
          <w:ilvl w:val="2"/>
          <w:numId w:val="2"/>
        </w:numPr>
        <w:tabs>
          <w:tab w:val="left" w:pos="1414"/>
        </w:tabs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(e-</w:t>
      </w:r>
      <w:proofErr w:type="spellStart"/>
      <w:r>
        <w:t>mail</w:t>
      </w:r>
      <w:proofErr w:type="spellEnd"/>
      <w:r>
        <w:t>).</w:t>
      </w:r>
    </w:p>
    <w:p w:rsidR="007B61DB" w:rsidRDefault="00064F89">
      <w:pPr>
        <w:pStyle w:val="1"/>
        <w:numPr>
          <w:ilvl w:val="0"/>
          <w:numId w:val="5"/>
        </w:numPr>
        <w:tabs>
          <w:tab w:val="left" w:pos="1707"/>
        </w:tabs>
        <w:spacing w:before="148"/>
        <w:ind w:left="1706"/>
        <w:jc w:val="left"/>
      </w:pPr>
      <w:r>
        <w:t>ЦЕЛИ</w:t>
      </w:r>
      <w:r>
        <w:rPr>
          <w:spacing w:val="-3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ПЕРСОНАЛЬНОЙ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ПОЛЬЗОВАТЕЛЯ</w:t>
      </w:r>
    </w:p>
    <w:p w:rsidR="007B61DB" w:rsidRDefault="00064F89">
      <w:pPr>
        <w:pStyle w:val="a4"/>
        <w:numPr>
          <w:ilvl w:val="1"/>
          <w:numId w:val="1"/>
        </w:numPr>
        <w:tabs>
          <w:tab w:val="left" w:pos="1182"/>
        </w:tabs>
        <w:ind w:right="106" w:firstLine="566"/>
        <w:jc w:val="both"/>
      </w:pPr>
      <w:r>
        <w:rPr>
          <w:spacing w:val="-1"/>
        </w:rPr>
        <w:t>Персональные</w:t>
      </w:r>
      <w:r>
        <w:rPr>
          <w:spacing w:val="-16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Пользователя</w:t>
      </w:r>
      <w:r>
        <w:rPr>
          <w:spacing w:val="-17"/>
        </w:rPr>
        <w:t xml:space="preserve"> </w:t>
      </w:r>
      <w:r>
        <w:t>Администрация</w:t>
      </w:r>
      <w:r>
        <w:rPr>
          <w:spacing w:val="-18"/>
        </w:rPr>
        <w:t xml:space="preserve"> </w:t>
      </w:r>
      <w:r>
        <w:t>сайта</w:t>
      </w:r>
      <w:r>
        <w:rPr>
          <w:spacing w:val="-16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использовать</w:t>
      </w:r>
      <w:r>
        <w:rPr>
          <w:spacing w:val="-75"/>
        </w:rPr>
        <w:t xml:space="preserve"> </w:t>
      </w:r>
      <w:r>
        <w:t>в целях:</w:t>
      </w:r>
    </w:p>
    <w:p w:rsidR="007B61DB" w:rsidRDefault="00064F89">
      <w:pPr>
        <w:pStyle w:val="a4"/>
        <w:numPr>
          <w:ilvl w:val="2"/>
          <w:numId w:val="1"/>
        </w:numPr>
        <w:tabs>
          <w:tab w:val="left" w:pos="1522"/>
        </w:tabs>
        <w:spacing w:before="152"/>
        <w:ind w:right="108" w:firstLine="566"/>
        <w:jc w:val="both"/>
      </w:pPr>
      <w:r>
        <w:t>Установления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уведомлений, запросов, касающихся использования Сайта, оказания услуг, обработка</w:t>
      </w:r>
      <w:r>
        <w:rPr>
          <w:spacing w:val="1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Пользователя.</w:t>
      </w:r>
    </w:p>
    <w:p w:rsidR="007B61DB" w:rsidRDefault="00064F89">
      <w:pPr>
        <w:pStyle w:val="a4"/>
        <w:numPr>
          <w:ilvl w:val="2"/>
          <w:numId w:val="1"/>
        </w:numPr>
        <w:tabs>
          <w:tab w:val="left" w:pos="1510"/>
        </w:tabs>
        <w:spacing w:before="148"/>
        <w:ind w:right="106" w:firstLine="566"/>
        <w:jc w:val="both"/>
      </w:pPr>
      <w:r>
        <w:t>Предоставления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клиентской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Сайта.</w:t>
      </w:r>
    </w:p>
    <w:p w:rsidR="007B61DB" w:rsidRDefault="00064F89">
      <w:pPr>
        <w:pStyle w:val="a4"/>
        <w:numPr>
          <w:ilvl w:val="2"/>
          <w:numId w:val="1"/>
        </w:numPr>
        <w:tabs>
          <w:tab w:val="left" w:pos="1496"/>
        </w:tabs>
        <w:spacing w:before="152"/>
        <w:ind w:right="99" w:firstLine="566"/>
        <w:jc w:val="both"/>
      </w:pPr>
      <w:r>
        <w:t>Предоставления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обновленной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-75"/>
        </w:rPr>
        <w:t xml:space="preserve"> </w:t>
      </w:r>
      <w:r>
        <w:t>специальных</w:t>
      </w:r>
      <w:r>
        <w:rPr>
          <w:spacing w:val="-8"/>
        </w:rPr>
        <w:t xml:space="preserve"> </w:t>
      </w:r>
      <w:r>
        <w:t>предложений,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ценах,</w:t>
      </w:r>
      <w:r>
        <w:rPr>
          <w:spacing w:val="-6"/>
        </w:rPr>
        <w:t xml:space="preserve"> </w:t>
      </w:r>
      <w:r>
        <w:t>новостной</w:t>
      </w:r>
      <w:r>
        <w:rPr>
          <w:spacing w:val="-5"/>
        </w:rPr>
        <w:t xml:space="preserve"> </w:t>
      </w:r>
      <w:r>
        <w:t>рассылки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сведений</w:t>
      </w:r>
      <w:r>
        <w:rPr>
          <w:spacing w:val="-7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сайта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 имени партнеров.</w:t>
      </w:r>
    </w:p>
    <w:p w:rsidR="007B61DB" w:rsidRDefault="00064F89">
      <w:pPr>
        <w:pStyle w:val="a4"/>
        <w:numPr>
          <w:ilvl w:val="2"/>
          <w:numId w:val="1"/>
        </w:numPr>
        <w:tabs>
          <w:tab w:val="left" w:pos="1414"/>
        </w:tabs>
        <w:spacing w:before="149"/>
        <w:ind w:left="1413" w:hanging="735"/>
      </w:pPr>
      <w:r>
        <w:t>Осуществления</w:t>
      </w:r>
      <w:r>
        <w:rPr>
          <w:spacing w:val="-4"/>
        </w:rPr>
        <w:t xml:space="preserve"> </w:t>
      </w:r>
      <w:r>
        <w:t>рекламной</w:t>
      </w:r>
      <w:r>
        <w:rPr>
          <w:spacing w:val="-4"/>
        </w:rPr>
        <w:t xml:space="preserve"> </w:t>
      </w:r>
      <w:r>
        <w:t>деятельности.</w:t>
      </w:r>
    </w:p>
    <w:p w:rsidR="007B61DB" w:rsidRDefault="00064F89">
      <w:pPr>
        <w:pStyle w:val="1"/>
        <w:numPr>
          <w:ilvl w:val="0"/>
          <w:numId w:val="5"/>
        </w:numPr>
        <w:tabs>
          <w:tab w:val="left" w:pos="1544"/>
        </w:tabs>
        <w:spacing w:before="150"/>
        <w:ind w:left="1543"/>
        <w:jc w:val="left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ПЕРСОНАЛЬНОЙ</w:t>
      </w:r>
      <w:r>
        <w:rPr>
          <w:spacing w:val="-5"/>
        </w:rPr>
        <w:t xml:space="preserve"> </w:t>
      </w:r>
      <w:r>
        <w:t>ИНФОРМАЦИИ</w:t>
      </w:r>
    </w:p>
    <w:p w:rsidR="007B61DB" w:rsidRDefault="00064F89">
      <w:pPr>
        <w:pStyle w:val="a4"/>
        <w:numPr>
          <w:ilvl w:val="1"/>
          <w:numId w:val="5"/>
        </w:numPr>
        <w:tabs>
          <w:tab w:val="left" w:pos="1402"/>
        </w:tabs>
        <w:ind w:right="104" w:firstLine="566"/>
        <w:jc w:val="both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rPr>
          <w:spacing w:val="-1"/>
        </w:rPr>
        <w:t>ограничения</w:t>
      </w:r>
      <w:r>
        <w:rPr>
          <w:spacing w:val="-20"/>
        </w:rPr>
        <w:t xml:space="preserve"> </w:t>
      </w:r>
      <w:r>
        <w:rPr>
          <w:spacing w:val="-1"/>
        </w:rPr>
        <w:t>срока,</w:t>
      </w:r>
      <w:r>
        <w:rPr>
          <w:spacing w:val="-21"/>
        </w:rPr>
        <w:t xml:space="preserve"> </w:t>
      </w:r>
      <w:r>
        <w:t>любым</w:t>
      </w:r>
      <w:r>
        <w:rPr>
          <w:spacing w:val="-21"/>
        </w:rPr>
        <w:t xml:space="preserve"> </w:t>
      </w:r>
      <w:r>
        <w:t>законным</w:t>
      </w:r>
      <w:r>
        <w:rPr>
          <w:spacing w:val="-21"/>
        </w:rPr>
        <w:t xml:space="preserve"> </w:t>
      </w:r>
      <w:r>
        <w:t>способом,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20"/>
        </w:rPr>
        <w:t xml:space="preserve"> </w:t>
      </w:r>
      <w:r>
        <w:t>числе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информационных</w:t>
      </w:r>
      <w:r>
        <w:rPr>
          <w:spacing w:val="-22"/>
        </w:rPr>
        <w:t xml:space="preserve"> </w:t>
      </w:r>
      <w:r>
        <w:t>системах</w:t>
      </w:r>
      <w:r>
        <w:rPr>
          <w:spacing w:val="-75"/>
        </w:rPr>
        <w:t xml:space="preserve"> </w:t>
      </w:r>
      <w:r>
        <w:t>персональных данных с использованием средств автоматизации или без использования</w:t>
      </w:r>
      <w:r>
        <w:rPr>
          <w:spacing w:val="-76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средств.</w:t>
      </w:r>
    </w:p>
    <w:p w:rsidR="007B61DB" w:rsidRDefault="00064F89">
      <w:pPr>
        <w:pStyle w:val="a4"/>
        <w:numPr>
          <w:ilvl w:val="1"/>
          <w:numId w:val="5"/>
        </w:numPr>
        <w:tabs>
          <w:tab w:val="left" w:pos="1234"/>
        </w:tabs>
        <w:ind w:right="108" w:firstLine="566"/>
        <w:jc w:val="both"/>
      </w:pPr>
      <w:r>
        <w:t>Персональные данные Пользователя могут быть переданы уполномоченным</w:t>
      </w:r>
      <w:r>
        <w:rPr>
          <w:spacing w:val="1"/>
        </w:rPr>
        <w:t xml:space="preserve"> </w:t>
      </w:r>
      <w:r>
        <w:t>органам государственной власти Российской Федерации только по основаниям и в</w:t>
      </w:r>
      <w:r>
        <w:rPr>
          <w:spacing w:val="1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B61DB" w:rsidRDefault="00064F89">
      <w:pPr>
        <w:pStyle w:val="a4"/>
        <w:numPr>
          <w:ilvl w:val="1"/>
          <w:numId w:val="5"/>
        </w:numPr>
        <w:tabs>
          <w:tab w:val="left" w:pos="1266"/>
        </w:tabs>
        <w:spacing w:before="151"/>
        <w:ind w:right="107" w:firstLine="566"/>
        <w:jc w:val="both"/>
      </w:pPr>
      <w:r>
        <w:t>При утрате или разглашении персональных данных Администрация сайта</w:t>
      </w:r>
      <w:r>
        <w:rPr>
          <w:spacing w:val="1"/>
        </w:rPr>
        <w:t xml:space="preserve"> </w:t>
      </w:r>
      <w:r>
        <w:t>информирует</w:t>
      </w:r>
      <w:r>
        <w:rPr>
          <w:spacing w:val="-2"/>
        </w:rPr>
        <w:t xml:space="preserve"> </w:t>
      </w:r>
      <w:r>
        <w:t>Пользователя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утрате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разглашении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7B61DB" w:rsidRDefault="00064F89">
      <w:pPr>
        <w:pStyle w:val="a4"/>
        <w:numPr>
          <w:ilvl w:val="1"/>
          <w:numId w:val="5"/>
        </w:numPr>
        <w:tabs>
          <w:tab w:val="left" w:pos="1177"/>
        </w:tabs>
        <w:spacing w:before="149"/>
        <w:ind w:right="103" w:firstLine="566"/>
        <w:jc w:val="both"/>
      </w:pPr>
      <w:r>
        <w:rPr>
          <w:spacing w:val="-1"/>
        </w:rPr>
        <w:t>Администрация</w:t>
      </w:r>
      <w:r>
        <w:rPr>
          <w:spacing w:val="-20"/>
        </w:rPr>
        <w:t xml:space="preserve"> </w:t>
      </w:r>
      <w:r>
        <w:rPr>
          <w:spacing w:val="-1"/>
        </w:rPr>
        <w:t>сайта</w:t>
      </w:r>
      <w:r>
        <w:rPr>
          <w:spacing w:val="-18"/>
        </w:rPr>
        <w:t xml:space="preserve"> </w:t>
      </w:r>
      <w:r>
        <w:rPr>
          <w:spacing w:val="-1"/>
        </w:rPr>
        <w:t>принимает</w:t>
      </w:r>
      <w:r>
        <w:rPr>
          <w:spacing w:val="-16"/>
        </w:rPr>
        <w:t xml:space="preserve"> </w:t>
      </w:r>
      <w:r>
        <w:t>необходимые</w:t>
      </w:r>
      <w:r>
        <w:rPr>
          <w:spacing w:val="-20"/>
        </w:rPr>
        <w:t xml:space="preserve"> </w:t>
      </w:r>
      <w:r>
        <w:t>организационные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технические</w:t>
      </w:r>
      <w:r>
        <w:rPr>
          <w:spacing w:val="-75"/>
        </w:rPr>
        <w:t xml:space="preserve"> </w:t>
      </w:r>
      <w:r>
        <w:t>меры для защиты персональной информации Пользователя от неправомерного или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уничтожения,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блокирования,</w:t>
      </w:r>
      <w:r>
        <w:rPr>
          <w:spacing w:val="1"/>
        </w:rPr>
        <w:t xml:space="preserve"> </w:t>
      </w:r>
      <w:r>
        <w:t>копирования,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неправомерных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третьих</w:t>
      </w:r>
      <w:r>
        <w:rPr>
          <w:spacing w:val="-2"/>
        </w:rPr>
        <w:t xml:space="preserve"> </w:t>
      </w:r>
      <w:r>
        <w:t>лиц.</w:t>
      </w:r>
    </w:p>
    <w:p w:rsidR="007B61DB" w:rsidRDefault="00064F89">
      <w:pPr>
        <w:pStyle w:val="a4"/>
        <w:numPr>
          <w:ilvl w:val="1"/>
          <w:numId w:val="5"/>
        </w:numPr>
        <w:tabs>
          <w:tab w:val="left" w:pos="1196"/>
        </w:tabs>
        <w:spacing w:before="152"/>
        <w:ind w:right="102" w:firstLine="566"/>
        <w:jc w:val="both"/>
      </w:pPr>
      <w:r>
        <w:t>Администрация сайта совместно с Пользователем принимает все необходимые</w:t>
      </w:r>
      <w:r>
        <w:rPr>
          <w:spacing w:val="-75"/>
        </w:rPr>
        <w:t xml:space="preserve"> </w:t>
      </w:r>
      <w:r>
        <w:t>меры по предотвращению убытков или иных отрицательных последствий, вызванных</w:t>
      </w:r>
      <w:r>
        <w:rPr>
          <w:spacing w:val="1"/>
        </w:rPr>
        <w:t xml:space="preserve"> </w:t>
      </w:r>
      <w:r>
        <w:t>утратой</w:t>
      </w:r>
      <w:r>
        <w:rPr>
          <w:spacing w:val="-2"/>
        </w:rPr>
        <w:t xml:space="preserve"> </w:t>
      </w:r>
      <w:r>
        <w:t>или разглашением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Пользователя.</w:t>
      </w:r>
    </w:p>
    <w:p w:rsidR="007B61DB" w:rsidRDefault="00064F89">
      <w:pPr>
        <w:pStyle w:val="1"/>
        <w:numPr>
          <w:ilvl w:val="0"/>
          <w:numId w:val="5"/>
        </w:numPr>
        <w:tabs>
          <w:tab w:val="left" w:pos="4024"/>
        </w:tabs>
        <w:ind w:left="4023" w:hanging="311"/>
        <w:jc w:val="left"/>
      </w:pPr>
      <w:r>
        <w:t>ОБЯЗАТЕЛЬСТВА</w:t>
      </w:r>
      <w:r>
        <w:rPr>
          <w:spacing w:val="-5"/>
        </w:rPr>
        <w:t xml:space="preserve"> </w:t>
      </w:r>
      <w:r>
        <w:t>СТОРОН</w:t>
      </w:r>
    </w:p>
    <w:p w:rsidR="007B61DB" w:rsidRDefault="00064F89">
      <w:pPr>
        <w:pStyle w:val="a4"/>
        <w:numPr>
          <w:ilvl w:val="1"/>
          <w:numId w:val="5"/>
        </w:numPr>
        <w:tabs>
          <w:tab w:val="left" w:pos="1225"/>
        </w:tabs>
        <w:spacing w:before="151"/>
        <w:ind w:left="1224" w:hanging="546"/>
        <w:rPr>
          <w:b/>
        </w:rPr>
      </w:pPr>
      <w:r>
        <w:rPr>
          <w:b/>
        </w:rPr>
        <w:t>Пользователь</w:t>
      </w:r>
      <w:r>
        <w:rPr>
          <w:b/>
          <w:spacing w:val="-3"/>
        </w:rPr>
        <w:t xml:space="preserve"> </w:t>
      </w:r>
      <w:r>
        <w:rPr>
          <w:b/>
        </w:rPr>
        <w:t>обязан:</w:t>
      </w:r>
    </w:p>
    <w:p w:rsidR="007B61DB" w:rsidRDefault="00064F89">
      <w:pPr>
        <w:pStyle w:val="a4"/>
        <w:numPr>
          <w:ilvl w:val="2"/>
          <w:numId w:val="5"/>
        </w:numPr>
        <w:tabs>
          <w:tab w:val="left" w:pos="1517"/>
        </w:tabs>
        <w:ind w:right="103" w:firstLine="566"/>
        <w:jc w:val="both"/>
      </w:pPr>
      <w:r>
        <w:t>Предоставить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Сайтом.</w:t>
      </w:r>
    </w:p>
    <w:p w:rsidR="007B61DB" w:rsidRDefault="00064F89">
      <w:pPr>
        <w:pStyle w:val="a4"/>
        <w:numPr>
          <w:ilvl w:val="2"/>
          <w:numId w:val="5"/>
        </w:numPr>
        <w:tabs>
          <w:tab w:val="left" w:pos="1405"/>
        </w:tabs>
        <w:spacing w:before="149"/>
        <w:ind w:right="103" w:firstLine="566"/>
        <w:jc w:val="both"/>
      </w:pPr>
      <w:r>
        <w:t>Обновить,</w:t>
      </w:r>
      <w:r>
        <w:rPr>
          <w:spacing w:val="-15"/>
        </w:rPr>
        <w:t xml:space="preserve"> </w:t>
      </w:r>
      <w:r>
        <w:t>дополнить</w:t>
      </w:r>
      <w:r>
        <w:rPr>
          <w:spacing w:val="-13"/>
        </w:rPr>
        <w:t xml:space="preserve"> </w:t>
      </w:r>
      <w:r>
        <w:t>предоставленную</w:t>
      </w:r>
      <w:r>
        <w:rPr>
          <w:spacing w:val="-13"/>
        </w:rPr>
        <w:t xml:space="preserve"> </w:t>
      </w:r>
      <w:r>
        <w:t>информацию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14"/>
        </w:rPr>
        <w:t xml:space="preserve"> </w:t>
      </w:r>
      <w:r>
        <w:t>данных</w:t>
      </w:r>
      <w:r>
        <w:rPr>
          <w:spacing w:val="-7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 изменения</w:t>
      </w:r>
      <w:r>
        <w:rPr>
          <w:spacing w:val="-4"/>
        </w:rPr>
        <w:t xml:space="preserve"> </w:t>
      </w:r>
      <w:r>
        <w:t>данной информации.</w:t>
      </w:r>
    </w:p>
    <w:p w:rsidR="007B61DB" w:rsidRDefault="00064F89">
      <w:pPr>
        <w:pStyle w:val="1"/>
        <w:numPr>
          <w:ilvl w:val="1"/>
          <w:numId w:val="5"/>
        </w:numPr>
        <w:tabs>
          <w:tab w:val="left" w:pos="1225"/>
        </w:tabs>
        <w:spacing w:before="152"/>
        <w:ind w:left="1224" w:hanging="546"/>
      </w:pPr>
      <w:r>
        <w:t>Администрация</w:t>
      </w:r>
      <w:r>
        <w:rPr>
          <w:spacing w:val="-3"/>
        </w:rPr>
        <w:t xml:space="preserve"> </w:t>
      </w:r>
      <w:r>
        <w:t>сайта</w:t>
      </w:r>
      <w:r>
        <w:rPr>
          <w:spacing w:val="-4"/>
        </w:rPr>
        <w:t xml:space="preserve"> </w:t>
      </w:r>
      <w:r>
        <w:t>обязана:</w:t>
      </w:r>
    </w:p>
    <w:p w:rsidR="007B61DB" w:rsidRDefault="00064F89">
      <w:pPr>
        <w:pStyle w:val="a4"/>
        <w:numPr>
          <w:ilvl w:val="2"/>
          <w:numId w:val="5"/>
        </w:numPr>
        <w:tabs>
          <w:tab w:val="left" w:pos="1604"/>
        </w:tabs>
        <w:ind w:right="104" w:firstLine="566"/>
        <w:jc w:val="both"/>
      </w:pPr>
      <w:r>
        <w:t>Использовать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 п.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Политики конфиденциальности.</w:t>
      </w:r>
    </w:p>
    <w:p w:rsidR="007B61DB" w:rsidRDefault="00064F89">
      <w:pPr>
        <w:pStyle w:val="a4"/>
        <w:numPr>
          <w:ilvl w:val="2"/>
          <w:numId w:val="5"/>
        </w:numPr>
        <w:tabs>
          <w:tab w:val="left" w:pos="1587"/>
        </w:tabs>
        <w:spacing w:before="149"/>
        <w:ind w:right="103" w:firstLine="566"/>
        <w:jc w:val="both"/>
      </w:pPr>
      <w:r>
        <w:t>Обеспечить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тайне,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разглашать без предварительного письменного разрешения Пользователя, а также не</w:t>
      </w:r>
      <w:r>
        <w:rPr>
          <w:spacing w:val="1"/>
        </w:rPr>
        <w:t xml:space="preserve"> </w:t>
      </w:r>
      <w:r>
        <w:t>осуществлять продажу, обмен, опубликование, либо разглашение иными возможными</w:t>
      </w:r>
      <w:r>
        <w:rPr>
          <w:spacing w:val="1"/>
        </w:rPr>
        <w:t xml:space="preserve"> </w:t>
      </w:r>
      <w:r>
        <w:t xml:space="preserve">способами переданных персональных данных Пользователя, за исключением </w:t>
      </w:r>
      <w:proofErr w:type="spellStart"/>
      <w:r>
        <w:t>п.п</w:t>
      </w:r>
      <w:proofErr w:type="spellEnd"/>
      <w:r>
        <w:t>. 5.2.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Конфиденциальности.</w:t>
      </w:r>
    </w:p>
    <w:p w:rsidR="007B61DB" w:rsidRDefault="007B61DB">
      <w:pPr>
        <w:jc w:val="both"/>
        <w:sectPr w:rsidR="007B61DB">
          <w:pgSz w:w="11910" w:h="16840"/>
          <w:pgMar w:top="460" w:right="460" w:bottom="280" w:left="1020" w:header="720" w:footer="720" w:gutter="0"/>
          <w:cols w:space="720"/>
        </w:sectPr>
      </w:pPr>
    </w:p>
    <w:p w:rsidR="007B61DB" w:rsidRDefault="00064F89">
      <w:pPr>
        <w:pStyle w:val="a4"/>
        <w:numPr>
          <w:ilvl w:val="2"/>
          <w:numId w:val="5"/>
        </w:numPr>
        <w:tabs>
          <w:tab w:val="left" w:pos="1551"/>
        </w:tabs>
        <w:spacing w:before="90"/>
        <w:ind w:right="99" w:firstLine="566"/>
        <w:jc w:val="both"/>
      </w:pPr>
      <w:r>
        <w:lastRenderedPageBreak/>
        <w:t>Принимать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для</w:t>
      </w:r>
      <w:r>
        <w:rPr>
          <w:spacing w:val="-7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существующем деловом обороте.</w:t>
      </w:r>
    </w:p>
    <w:p w:rsidR="007B61DB" w:rsidRDefault="00064F89">
      <w:pPr>
        <w:pStyle w:val="a4"/>
        <w:numPr>
          <w:ilvl w:val="2"/>
          <w:numId w:val="5"/>
        </w:numPr>
        <w:tabs>
          <w:tab w:val="left" w:pos="1621"/>
        </w:tabs>
        <w:spacing w:before="148"/>
        <w:ind w:right="105" w:firstLine="566"/>
        <w:jc w:val="both"/>
      </w:pPr>
      <w:r>
        <w:t>Осуществить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соответствующему Пользователю, с момента обращения или запроса </w:t>
      </w:r>
      <w:proofErr w:type="gramStart"/>
      <w:r>
        <w:t>Пользователя</w:t>
      </w:r>
      <w:proofErr w:type="gramEnd"/>
      <w:r>
        <w:t xml:space="preserve"> или</w:t>
      </w:r>
      <w:r>
        <w:rPr>
          <w:spacing w:val="-75"/>
        </w:rPr>
        <w:t xml:space="preserve"> </w:t>
      </w:r>
      <w:r>
        <w:t>его законного представителя либо уполномоченного органа по защите прав субъектов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или неправомерных</w:t>
      </w:r>
      <w:r>
        <w:rPr>
          <w:spacing w:val="-2"/>
        </w:rPr>
        <w:t xml:space="preserve"> </w:t>
      </w:r>
      <w:r>
        <w:t>действий.</w:t>
      </w:r>
    </w:p>
    <w:p w:rsidR="007B61DB" w:rsidRDefault="00064F89">
      <w:pPr>
        <w:pStyle w:val="1"/>
        <w:numPr>
          <w:ilvl w:val="0"/>
          <w:numId w:val="5"/>
        </w:numPr>
        <w:tabs>
          <w:tab w:val="left" w:pos="3870"/>
        </w:tabs>
        <w:spacing w:before="152"/>
        <w:ind w:left="3869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СТОРОН</w:t>
      </w:r>
    </w:p>
    <w:p w:rsidR="007B61DB" w:rsidRDefault="00064F89">
      <w:pPr>
        <w:pStyle w:val="a4"/>
        <w:numPr>
          <w:ilvl w:val="1"/>
          <w:numId w:val="5"/>
        </w:numPr>
        <w:tabs>
          <w:tab w:val="left" w:pos="1407"/>
        </w:tabs>
        <w:ind w:right="106" w:firstLine="566"/>
        <w:jc w:val="both"/>
      </w:pPr>
      <w:r>
        <w:t>Администрация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исполнившая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убытки,</w:t>
      </w:r>
      <w:r>
        <w:rPr>
          <w:spacing w:val="1"/>
        </w:rPr>
        <w:t xml:space="preserve"> </w:t>
      </w:r>
      <w:r>
        <w:t>понесённые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неправомерным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законодательством</w:t>
      </w:r>
      <w:r>
        <w:rPr>
          <w:spacing w:val="-10"/>
        </w:rPr>
        <w:t xml:space="preserve"> </w:t>
      </w:r>
      <w:r>
        <w:t>Российской</w:t>
      </w:r>
      <w:r>
        <w:rPr>
          <w:spacing w:val="-75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1"/>
        </w:rPr>
        <w:t xml:space="preserve"> </w:t>
      </w:r>
      <w:r>
        <w:t>5.2.,</w:t>
      </w:r>
      <w:r>
        <w:rPr>
          <w:spacing w:val="1"/>
        </w:rPr>
        <w:t xml:space="preserve"> </w:t>
      </w:r>
      <w:r>
        <w:t>7.2.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Конфиденциальности.</w:t>
      </w:r>
    </w:p>
    <w:p w:rsidR="007B61DB" w:rsidRDefault="00064F89">
      <w:pPr>
        <w:pStyle w:val="a4"/>
        <w:numPr>
          <w:ilvl w:val="1"/>
          <w:numId w:val="5"/>
        </w:numPr>
        <w:tabs>
          <w:tab w:val="left" w:pos="1383"/>
        </w:tabs>
        <w:spacing w:before="149"/>
        <w:ind w:right="106" w:firstLine="56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конфиденциальная</w:t>
      </w:r>
      <w:r>
        <w:rPr>
          <w:spacing w:val="1"/>
        </w:rPr>
        <w:t xml:space="preserve"> </w:t>
      </w:r>
      <w:r>
        <w:t>информация:</w:t>
      </w:r>
    </w:p>
    <w:p w:rsidR="007B61DB" w:rsidRDefault="00064F89">
      <w:pPr>
        <w:pStyle w:val="a4"/>
        <w:numPr>
          <w:ilvl w:val="2"/>
          <w:numId w:val="5"/>
        </w:numPr>
        <w:tabs>
          <w:tab w:val="left" w:pos="1414"/>
        </w:tabs>
        <w:spacing w:before="151"/>
        <w:ind w:left="1413" w:hanging="735"/>
      </w:pPr>
      <w:r>
        <w:t>Стала</w:t>
      </w:r>
      <w:r>
        <w:rPr>
          <w:spacing w:val="-5"/>
        </w:rPr>
        <w:t xml:space="preserve"> </w:t>
      </w:r>
      <w:r>
        <w:t>публичным</w:t>
      </w:r>
      <w:r>
        <w:rPr>
          <w:spacing w:val="-2"/>
        </w:rPr>
        <w:t xml:space="preserve"> </w:t>
      </w:r>
      <w:r>
        <w:t>достоянием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утраты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разглашения.</w:t>
      </w:r>
    </w:p>
    <w:p w:rsidR="007B61DB" w:rsidRDefault="00064F89">
      <w:pPr>
        <w:pStyle w:val="a4"/>
        <w:numPr>
          <w:ilvl w:val="2"/>
          <w:numId w:val="5"/>
        </w:numPr>
        <w:tabs>
          <w:tab w:val="left" w:pos="1400"/>
        </w:tabs>
        <w:ind w:right="106" w:firstLine="566"/>
        <w:jc w:val="both"/>
      </w:pPr>
      <w:r>
        <w:rPr>
          <w:spacing w:val="-1"/>
        </w:rPr>
        <w:t>Была</w:t>
      </w:r>
      <w:r>
        <w:rPr>
          <w:spacing w:val="-18"/>
        </w:rPr>
        <w:t xml:space="preserve"> </w:t>
      </w:r>
      <w:r>
        <w:t>получена</w:t>
      </w:r>
      <w:r>
        <w:rPr>
          <w:spacing w:val="-18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третьей</w:t>
      </w:r>
      <w:r>
        <w:rPr>
          <w:spacing w:val="-17"/>
        </w:rPr>
        <w:t xml:space="preserve"> </w:t>
      </w:r>
      <w:r>
        <w:t>стороны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момента</w:t>
      </w:r>
      <w:r>
        <w:rPr>
          <w:spacing w:val="-17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получения</w:t>
      </w:r>
      <w:r>
        <w:rPr>
          <w:spacing w:val="-19"/>
        </w:rPr>
        <w:t xml:space="preserve"> </w:t>
      </w:r>
      <w:r>
        <w:t>Администрацией</w:t>
      </w:r>
      <w:r>
        <w:rPr>
          <w:spacing w:val="-74"/>
        </w:rPr>
        <w:t xml:space="preserve"> </w:t>
      </w:r>
      <w:r>
        <w:t>сайта.</w:t>
      </w:r>
    </w:p>
    <w:p w:rsidR="007B61DB" w:rsidRDefault="00064F89">
      <w:pPr>
        <w:pStyle w:val="a4"/>
        <w:numPr>
          <w:ilvl w:val="2"/>
          <w:numId w:val="5"/>
        </w:numPr>
        <w:tabs>
          <w:tab w:val="left" w:pos="1414"/>
        </w:tabs>
        <w:spacing w:before="149"/>
        <w:ind w:left="1413" w:hanging="735"/>
      </w:pPr>
      <w:r>
        <w:t>Была</w:t>
      </w:r>
      <w:r>
        <w:rPr>
          <w:spacing w:val="-3"/>
        </w:rPr>
        <w:t xml:space="preserve"> </w:t>
      </w:r>
      <w:r>
        <w:t>разглашена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Пользователя.</w:t>
      </w:r>
    </w:p>
    <w:p w:rsidR="007B61DB" w:rsidRDefault="00064F89">
      <w:pPr>
        <w:pStyle w:val="1"/>
        <w:numPr>
          <w:ilvl w:val="0"/>
          <w:numId w:val="5"/>
        </w:numPr>
        <w:tabs>
          <w:tab w:val="left" w:pos="4230"/>
        </w:tabs>
        <w:spacing w:before="150"/>
        <w:ind w:left="4229"/>
        <w:jc w:val="left"/>
      </w:pPr>
      <w:r>
        <w:t>РАЗРЕШЕНИЕ</w:t>
      </w:r>
      <w:r>
        <w:rPr>
          <w:spacing w:val="-6"/>
        </w:rPr>
        <w:t xml:space="preserve"> </w:t>
      </w:r>
      <w:r>
        <w:t>СПОРОВ</w:t>
      </w:r>
    </w:p>
    <w:p w:rsidR="007B61DB" w:rsidRDefault="00064F89">
      <w:pPr>
        <w:pStyle w:val="a4"/>
        <w:numPr>
          <w:ilvl w:val="1"/>
          <w:numId w:val="5"/>
        </w:numPr>
        <w:tabs>
          <w:tab w:val="left" w:pos="1227"/>
        </w:tabs>
        <w:spacing w:before="151"/>
        <w:ind w:right="104" w:firstLine="566"/>
        <w:jc w:val="both"/>
      </w:pPr>
      <w:r>
        <w:t>До обращения в суд с иском по спорам, возникающим из отношений между</w:t>
      </w:r>
      <w:r>
        <w:rPr>
          <w:spacing w:val="1"/>
        </w:rPr>
        <w:t xml:space="preserve"> </w:t>
      </w:r>
      <w:r>
        <w:t>Пользователем сайта и Администрацией сайта, обязательным является предъявление</w:t>
      </w:r>
      <w:r>
        <w:rPr>
          <w:spacing w:val="1"/>
        </w:rPr>
        <w:t xml:space="preserve"> </w:t>
      </w:r>
      <w:r>
        <w:t>претензии</w:t>
      </w:r>
      <w:r>
        <w:rPr>
          <w:spacing w:val="-2"/>
        </w:rPr>
        <w:t xml:space="preserve"> </w:t>
      </w:r>
      <w:r>
        <w:t>(письменного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добровольном</w:t>
      </w:r>
      <w:r>
        <w:rPr>
          <w:spacing w:val="-1"/>
        </w:rPr>
        <w:t xml:space="preserve"> </w:t>
      </w:r>
      <w:r>
        <w:t>урегулировании</w:t>
      </w:r>
      <w:r>
        <w:rPr>
          <w:spacing w:val="-2"/>
        </w:rPr>
        <w:t xml:space="preserve"> </w:t>
      </w:r>
      <w:r>
        <w:t>спора).</w:t>
      </w:r>
    </w:p>
    <w:p w:rsidR="007B61DB" w:rsidRDefault="00064F89">
      <w:pPr>
        <w:pStyle w:val="a4"/>
        <w:numPr>
          <w:ilvl w:val="1"/>
          <w:numId w:val="5"/>
        </w:numPr>
        <w:tabs>
          <w:tab w:val="left" w:pos="1258"/>
        </w:tabs>
        <w:spacing w:before="151"/>
        <w:ind w:right="104" w:firstLine="566"/>
        <w:jc w:val="both"/>
      </w:pPr>
      <w:r>
        <w:t>Получатель претензии в течение 30 календарных дней со дня получения</w:t>
      </w:r>
      <w:r>
        <w:rPr>
          <w:spacing w:val="1"/>
        </w:rPr>
        <w:t xml:space="preserve"> </w:t>
      </w:r>
      <w:r>
        <w:t>претензии, письменно уведомляет заявителя претензии о результатах рассмотрения</w:t>
      </w:r>
      <w:r>
        <w:rPr>
          <w:spacing w:val="1"/>
        </w:rPr>
        <w:t xml:space="preserve"> </w:t>
      </w:r>
      <w:r>
        <w:t>претензии.</w:t>
      </w:r>
    </w:p>
    <w:p w:rsidR="007B61DB" w:rsidRDefault="00064F89">
      <w:pPr>
        <w:pStyle w:val="a4"/>
        <w:numPr>
          <w:ilvl w:val="1"/>
          <w:numId w:val="5"/>
        </w:numPr>
        <w:tabs>
          <w:tab w:val="left" w:pos="1282"/>
        </w:tabs>
        <w:ind w:right="104" w:firstLine="566"/>
        <w:jc w:val="both"/>
      </w:pPr>
      <w:r>
        <w:t>При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передан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75"/>
        </w:rPr>
        <w:t xml:space="preserve"> </w:t>
      </w:r>
      <w:r>
        <w:t>Федерации.</w:t>
      </w:r>
    </w:p>
    <w:p w:rsidR="007B61DB" w:rsidRDefault="00064F89">
      <w:pPr>
        <w:pStyle w:val="a4"/>
        <w:numPr>
          <w:ilvl w:val="1"/>
          <w:numId w:val="5"/>
        </w:numPr>
        <w:tabs>
          <w:tab w:val="left" w:pos="1402"/>
        </w:tabs>
        <w:spacing w:before="149"/>
        <w:ind w:right="107" w:firstLine="566"/>
        <w:jc w:val="both"/>
      </w:pPr>
      <w:r>
        <w:t>К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Пользователем и Администрацией сайта применяется действующее 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B61DB" w:rsidRDefault="00064F89">
      <w:pPr>
        <w:pStyle w:val="1"/>
        <w:numPr>
          <w:ilvl w:val="0"/>
          <w:numId w:val="5"/>
        </w:numPr>
        <w:tabs>
          <w:tab w:val="left" w:pos="3746"/>
        </w:tabs>
        <w:spacing w:before="151"/>
        <w:ind w:left="3745" w:hanging="311"/>
        <w:jc w:val="left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</w:p>
    <w:p w:rsidR="007B61DB" w:rsidRDefault="00064F89">
      <w:pPr>
        <w:pStyle w:val="a4"/>
        <w:numPr>
          <w:ilvl w:val="1"/>
          <w:numId w:val="5"/>
        </w:numPr>
        <w:tabs>
          <w:tab w:val="left" w:pos="1290"/>
        </w:tabs>
        <w:ind w:right="105" w:firstLine="566"/>
        <w:jc w:val="both"/>
      </w:pPr>
      <w:r>
        <w:t>Администрация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Пользователя.</w:t>
      </w:r>
    </w:p>
    <w:p w:rsidR="007B61DB" w:rsidRDefault="00064F89">
      <w:pPr>
        <w:pStyle w:val="a4"/>
        <w:numPr>
          <w:ilvl w:val="1"/>
          <w:numId w:val="5"/>
        </w:numPr>
        <w:tabs>
          <w:tab w:val="left" w:pos="1337"/>
        </w:tabs>
        <w:ind w:right="110" w:firstLine="566"/>
        <w:jc w:val="both"/>
      </w:pPr>
      <w:r>
        <w:t>Новая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конфиденциальности.</w:t>
      </w:r>
    </w:p>
    <w:p w:rsidR="007B61DB" w:rsidRDefault="00064F89">
      <w:pPr>
        <w:pStyle w:val="a4"/>
        <w:numPr>
          <w:ilvl w:val="1"/>
          <w:numId w:val="5"/>
        </w:numPr>
        <w:tabs>
          <w:tab w:val="left" w:pos="1222"/>
        </w:tabs>
        <w:ind w:right="108" w:firstLine="566"/>
        <w:jc w:val="both"/>
      </w:pPr>
      <w:r>
        <w:t>Все предложения или вопросы по настоящей Политике конфиденциальности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сообщать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 xml:space="preserve">почту </w:t>
      </w:r>
      <w:hyperlink r:id="rId7">
        <w:r>
          <w:t>info@ingroupp.ru.</w:t>
        </w:r>
      </w:hyperlink>
    </w:p>
    <w:p w:rsidR="007B61DB" w:rsidRDefault="007B61DB" w:rsidP="00064F89">
      <w:pPr>
        <w:pStyle w:val="a4"/>
        <w:tabs>
          <w:tab w:val="left" w:pos="1292"/>
        </w:tabs>
        <w:ind w:left="679" w:right="109" w:firstLine="0"/>
        <w:rPr>
          <w:b/>
        </w:rPr>
      </w:pPr>
    </w:p>
    <w:sectPr w:rsidR="007B61DB">
      <w:pgSz w:w="11910" w:h="16840"/>
      <w:pgMar w:top="4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366B"/>
    <w:multiLevelType w:val="multilevel"/>
    <w:tmpl w:val="BA5AB464"/>
    <w:lvl w:ilvl="0">
      <w:start w:val="1"/>
      <w:numFmt w:val="decimal"/>
      <w:lvlText w:val="%1"/>
      <w:lvlJc w:val="left"/>
      <w:pPr>
        <w:ind w:left="113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603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934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11" w:hanging="9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9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9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9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9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934"/>
      </w:pPr>
      <w:rPr>
        <w:rFonts w:hint="default"/>
        <w:lang w:val="ru-RU" w:eastAsia="en-US" w:bidi="ar-SA"/>
      </w:rPr>
    </w:lvl>
  </w:abstractNum>
  <w:abstractNum w:abstractNumId="1" w15:restartNumberingAfterBreak="0">
    <w:nsid w:val="205E7833"/>
    <w:multiLevelType w:val="multilevel"/>
    <w:tmpl w:val="CF10363A"/>
    <w:lvl w:ilvl="0">
      <w:start w:val="3"/>
      <w:numFmt w:val="decimal"/>
      <w:lvlText w:val="%1"/>
      <w:lvlJc w:val="left"/>
      <w:pPr>
        <w:ind w:left="113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55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3" w:hanging="735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21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35"/>
      </w:pPr>
      <w:rPr>
        <w:rFonts w:hint="default"/>
        <w:lang w:val="ru-RU" w:eastAsia="en-US" w:bidi="ar-SA"/>
      </w:rPr>
    </w:lvl>
  </w:abstractNum>
  <w:abstractNum w:abstractNumId="2" w15:restartNumberingAfterBreak="0">
    <w:nsid w:val="2E621D5D"/>
    <w:multiLevelType w:val="multilevel"/>
    <w:tmpl w:val="C270EF80"/>
    <w:lvl w:ilvl="0">
      <w:start w:val="2"/>
      <w:numFmt w:val="decimal"/>
      <w:lvlText w:val="%1"/>
      <w:lvlJc w:val="left"/>
      <w:pPr>
        <w:ind w:left="113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7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8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7"/>
      </w:pPr>
      <w:rPr>
        <w:rFonts w:hint="default"/>
        <w:lang w:val="ru-RU" w:eastAsia="en-US" w:bidi="ar-SA"/>
      </w:rPr>
    </w:lvl>
  </w:abstractNum>
  <w:abstractNum w:abstractNumId="3" w15:restartNumberingAfterBreak="0">
    <w:nsid w:val="30A902C6"/>
    <w:multiLevelType w:val="multilevel"/>
    <w:tmpl w:val="B90690C4"/>
    <w:lvl w:ilvl="0">
      <w:start w:val="4"/>
      <w:numFmt w:val="decimal"/>
      <w:lvlText w:val="%1"/>
      <w:lvlJc w:val="left"/>
      <w:pPr>
        <w:ind w:left="113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02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843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11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43"/>
      </w:pPr>
      <w:rPr>
        <w:rFonts w:hint="default"/>
        <w:lang w:val="ru-RU" w:eastAsia="en-US" w:bidi="ar-SA"/>
      </w:rPr>
    </w:lvl>
  </w:abstractNum>
  <w:abstractNum w:abstractNumId="4" w15:restartNumberingAfterBreak="0">
    <w:nsid w:val="7F7E6076"/>
    <w:multiLevelType w:val="multilevel"/>
    <w:tmpl w:val="396E8FE8"/>
    <w:lvl w:ilvl="0">
      <w:start w:val="1"/>
      <w:numFmt w:val="decimal"/>
      <w:lvlText w:val="%1."/>
      <w:lvlJc w:val="left"/>
      <w:pPr>
        <w:ind w:left="3980" w:hanging="310"/>
        <w:jc w:val="right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10"/>
        <w:jc w:val="left"/>
      </w:pPr>
      <w:rPr>
        <w:rFonts w:hint="default"/>
        <w:spacing w:val="-2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1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980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2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6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DB"/>
    <w:rsid w:val="00064F89"/>
    <w:rsid w:val="006C60B3"/>
    <w:rsid w:val="007B61DB"/>
    <w:rsid w:val="00F4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4AD4"/>
  <w15:docId w15:val="{005AA4D6-C5F9-49D1-996D-1F0E6F9E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spacing w:before="149"/>
      <w:ind w:left="1224" w:hanging="31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0"/>
      <w:ind w:left="113" w:right="103" w:firstLine="566"/>
      <w:jc w:val="both"/>
    </w:pPr>
  </w:style>
  <w:style w:type="paragraph" w:styleId="a4">
    <w:name w:val="List Paragraph"/>
    <w:basedOn w:val="a"/>
    <w:uiPriority w:val="1"/>
    <w:qFormat/>
    <w:pPr>
      <w:spacing w:before="150"/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64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ngroup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at-59.ru/%20" TargetMode="External"/><Relationship Id="rId5" Type="http://schemas.openxmlformats.org/officeDocument/2006/relationships/hyperlink" Target="https://format-59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Кушнина</dc:creator>
  <cp:lastModifiedBy>Алина8</cp:lastModifiedBy>
  <cp:revision>2</cp:revision>
  <dcterms:created xsi:type="dcterms:W3CDTF">2023-10-26T09:31:00Z</dcterms:created>
  <dcterms:modified xsi:type="dcterms:W3CDTF">2023-10-26T09:31:00Z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2023-10-11T00:00:00Z</vt:filetime>
  </property>
</Properties>
</file>