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7B62" w14:textId="77777777" w:rsidR="00D32C63" w:rsidRDefault="00D32C63" w:rsidP="00D32C63">
      <w:pPr>
        <w:pStyle w:val="ab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  <w:u w:val="single"/>
        </w:rPr>
        <w:t>УТВЕРЖДАЮ</w:t>
      </w:r>
      <w:r>
        <w:rPr>
          <w:rFonts w:ascii="ISOCPEUR" w:hAnsi="ISOCPEUR" w:cs="ISOCPEUR"/>
          <w:sz w:val="26"/>
          <w:szCs w:val="28"/>
        </w:rPr>
        <w:t>:</w:t>
      </w:r>
    </w:p>
    <w:p w14:paraId="584E270E" w14:textId="3DD898E0" w:rsidR="00D32C63" w:rsidRDefault="00890E42" w:rsidP="00D32C63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Д</w:t>
      </w:r>
      <w:r w:rsidR="00D32C63">
        <w:rPr>
          <w:rFonts w:ascii="ISOCPEUR" w:hAnsi="ISOCPEUR" w:cs="ISOCPEUR"/>
          <w:sz w:val="26"/>
          <w:szCs w:val="28"/>
        </w:rPr>
        <w:t xml:space="preserve">иректор </w:t>
      </w:r>
    </w:p>
    <w:p w14:paraId="493D36BA" w14:textId="77777777" w:rsidR="00D32C63" w:rsidRDefault="00D32C63" w:rsidP="00D32C63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ООО «Специализированный застройщик «Стром»</w:t>
      </w:r>
    </w:p>
    <w:p w14:paraId="4C6953F6" w14:textId="77777777" w:rsidR="00D32C63" w:rsidRDefault="00D32C63" w:rsidP="00D32C63">
      <w:pPr>
        <w:pStyle w:val="ab"/>
        <w:spacing w:before="12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_________________Перевозчиков А.И.</w:t>
      </w:r>
    </w:p>
    <w:p w14:paraId="7FC6EEC3" w14:textId="77777777" w:rsidR="00D32C63" w:rsidRDefault="00D32C63" w:rsidP="00D32C63">
      <w:pPr>
        <w:pStyle w:val="ab"/>
        <w:ind w:left="4820"/>
        <w:rPr>
          <w:rFonts w:ascii="ISOCPEUR" w:hAnsi="ISOCPEUR" w:cs="ISOCPEUR"/>
          <w:sz w:val="26"/>
          <w:szCs w:val="28"/>
        </w:rPr>
      </w:pPr>
      <w:bookmarkStart w:id="0" w:name="_Hlk158210881"/>
      <w:r>
        <w:rPr>
          <w:rFonts w:ascii="ISOCPEUR" w:hAnsi="ISOCPEUR" w:cs="ISOCPEUR"/>
          <w:sz w:val="26"/>
          <w:szCs w:val="28"/>
        </w:rPr>
        <w:t xml:space="preserve"> </w:t>
      </w:r>
      <w:bookmarkStart w:id="1" w:name="_Hlk158210649"/>
      <w:r>
        <w:rPr>
          <w:rFonts w:ascii="ISOCPEUR" w:hAnsi="ISOCPEUR" w:cs="ISOCPEUR"/>
          <w:sz w:val="26"/>
          <w:szCs w:val="28"/>
        </w:rPr>
        <w:t>«04» сентября 2024 г.</w:t>
      </w:r>
      <w:bookmarkEnd w:id="0"/>
      <w:bookmarkEnd w:id="1"/>
    </w:p>
    <w:p w14:paraId="3BCF00CD" w14:textId="77777777" w:rsidR="00B456D4" w:rsidRPr="00370EB5" w:rsidRDefault="00B456D4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F5E9F94" w14:textId="77777777" w:rsidR="00B456D4" w:rsidRDefault="00B456D4" w:rsidP="00B456D4">
      <w:pPr>
        <w:pStyle w:val="ab"/>
        <w:rPr>
          <w:rFonts w:ascii="ISOCPEUR" w:hAnsi="ISOCPEUR" w:cs="ISOCPEUR"/>
        </w:rPr>
      </w:pPr>
    </w:p>
    <w:p w14:paraId="3C1CA1D8" w14:textId="6D790390" w:rsidR="00B456D4" w:rsidRDefault="00B456D4" w:rsidP="00B456D4">
      <w:pPr>
        <w:pStyle w:val="ab"/>
        <w:rPr>
          <w:rFonts w:ascii="ISOCPEUR" w:hAnsi="ISOCPEUR" w:cs="ISOCPEUR"/>
        </w:rPr>
      </w:pPr>
    </w:p>
    <w:p w14:paraId="568A9376" w14:textId="77777777" w:rsidR="004C4B08" w:rsidRDefault="004C4B08" w:rsidP="00B456D4">
      <w:pPr>
        <w:pStyle w:val="ab"/>
        <w:rPr>
          <w:rFonts w:ascii="ISOCPEUR" w:hAnsi="ISOCPEUR" w:cs="ISOCPEUR"/>
        </w:rPr>
      </w:pPr>
    </w:p>
    <w:p w14:paraId="3179B456" w14:textId="77777777" w:rsidR="00B456D4" w:rsidRDefault="00B456D4" w:rsidP="00B456D4">
      <w:pPr>
        <w:pStyle w:val="ab"/>
        <w:rPr>
          <w:rFonts w:ascii="ISOCPEUR" w:hAnsi="ISOCPEUR" w:cs="ISOCPEUR"/>
        </w:rPr>
      </w:pPr>
    </w:p>
    <w:p w14:paraId="25080B0E" w14:textId="77777777" w:rsidR="00B456D4" w:rsidRDefault="00B456D4" w:rsidP="00B456D4">
      <w:pPr>
        <w:pStyle w:val="ab"/>
        <w:rPr>
          <w:rFonts w:ascii="ISOCPEUR" w:hAnsi="ISOCPEUR" w:cs="ISOCPEUR"/>
        </w:rPr>
      </w:pPr>
    </w:p>
    <w:p w14:paraId="409CDA53" w14:textId="77777777" w:rsidR="00B456D4" w:rsidRDefault="00B456D4" w:rsidP="00B456D4">
      <w:pPr>
        <w:pStyle w:val="ab"/>
        <w:rPr>
          <w:rFonts w:ascii="ISOCPEUR" w:hAnsi="ISOCPEUR" w:cs="ISOCPEUR"/>
        </w:rPr>
      </w:pPr>
    </w:p>
    <w:p w14:paraId="5C706B81" w14:textId="77777777" w:rsidR="00B456D4" w:rsidRPr="00370EB5" w:rsidRDefault="00B456D4" w:rsidP="00B456D4">
      <w:pPr>
        <w:pStyle w:val="ab"/>
        <w:rPr>
          <w:rFonts w:ascii="ISOCPEUR" w:hAnsi="ISOCPEUR" w:cs="ISOCPEUR"/>
        </w:rPr>
      </w:pPr>
    </w:p>
    <w:p w14:paraId="5FD92D65" w14:textId="77777777" w:rsidR="00B456D4" w:rsidRDefault="00B456D4" w:rsidP="00B456D4">
      <w:pPr>
        <w:pStyle w:val="ab"/>
        <w:jc w:val="center"/>
        <w:rPr>
          <w:rFonts w:ascii="ISOCPEUR" w:hAnsi="ISOCPEUR" w:cs="ISOCPEUR"/>
          <w:sz w:val="52"/>
          <w:szCs w:val="52"/>
        </w:rPr>
      </w:pPr>
      <w:r w:rsidRPr="00370EB5">
        <w:rPr>
          <w:rFonts w:ascii="ISOCPEUR" w:hAnsi="ISOCPEUR" w:cs="ISOCPEUR"/>
          <w:sz w:val="52"/>
          <w:szCs w:val="52"/>
        </w:rPr>
        <w:t>ТЕХНОЛОГИЧЕСК</w:t>
      </w:r>
      <w:r>
        <w:rPr>
          <w:rFonts w:ascii="ISOCPEUR" w:hAnsi="ISOCPEUR" w:cs="ISOCPEUR"/>
          <w:sz w:val="52"/>
          <w:szCs w:val="52"/>
        </w:rPr>
        <w:t>АЯ КАРТА</w:t>
      </w:r>
    </w:p>
    <w:p w14:paraId="29AF6D5C" w14:textId="5AFA3B03" w:rsidR="00B456D4" w:rsidRDefault="00B456D4" w:rsidP="00B456D4">
      <w:pPr>
        <w:pStyle w:val="ab"/>
        <w:jc w:val="center"/>
        <w:rPr>
          <w:rFonts w:ascii="ISOCPEUR" w:hAnsi="ISOCPEUR" w:cs="Times New Roman"/>
        </w:rPr>
      </w:pPr>
      <w:r w:rsidRPr="00587043">
        <w:rPr>
          <w:rFonts w:ascii="ISOCPEUR" w:hAnsi="ISOCPEUR" w:cs="ISOCPEUR"/>
          <w:sz w:val="32"/>
          <w:szCs w:val="32"/>
        </w:rPr>
        <w:t>НА</w:t>
      </w:r>
      <w:r>
        <w:rPr>
          <w:rFonts w:ascii="ISOCPEUR" w:hAnsi="ISOCPEUR" w:cs="ISOCPEUR"/>
          <w:sz w:val="32"/>
          <w:szCs w:val="32"/>
        </w:rPr>
        <w:t xml:space="preserve"> ОКЛЕЙКУ ВНУТРЕННИХ СТЕН ОБОЯМИ </w:t>
      </w:r>
    </w:p>
    <w:p w14:paraId="4A032AF4" w14:textId="77777777" w:rsidR="00B456D4" w:rsidRDefault="00B456D4" w:rsidP="00B456D4">
      <w:pPr>
        <w:pStyle w:val="ab"/>
        <w:jc w:val="center"/>
        <w:rPr>
          <w:rFonts w:ascii="ISOCPEUR" w:hAnsi="ISOCPEUR" w:cs="Times New Roman"/>
          <w:sz w:val="28"/>
          <w:szCs w:val="28"/>
        </w:rPr>
      </w:pPr>
      <w:r w:rsidRPr="00A36B34">
        <w:rPr>
          <w:rFonts w:ascii="ISOCPEUR" w:hAnsi="ISOCPEUR" w:cs="Times New Roman"/>
        </w:rPr>
        <w:t>НА ОБЪЕКТЕ:</w:t>
      </w:r>
    </w:p>
    <w:p w14:paraId="7BE144BC" w14:textId="77777777" w:rsidR="006907F0" w:rsidRPr="00D46E7B" w:rsidRDefault="006907F0" w:rsidP="006907F0">
      <w:pPr>
        <w:spacing w:line="240" w:lineRule="auto"/>
        <w:jc w:val="center"/>
        <w:rPr>
          <w:rFonts w:ascii="ISOCPEUR" w:eastAsia="Times New Roman" w:hAnsi="ISOCPEUR" w:cs="Times New Roman"/>
          <w:b/>
          <w:sz w:val="28"/>
          <w:szCs w:val="28"/>
          <w:lang w:eastAsia="ru-RU"/>
        </w:rPr>
      </w:pPr>
      <w:bookmarkStart w:id="2" w:name="_Hlk108182598"/>
      <w:bookmarkStart w:id="3" w:name="_Hlk158210665"/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>«Многоквартирный жилой дом со встроенными помещениями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 общественного назначения и подземной автостоянкой </w:t>
      </w:r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по 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ул. 3-я </w:t>
      </w:r>
      <w:proofErr w:type="spellStart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Нейвинская</w:t>
      </w:r>
      <w:proofErr w:type="spellEnd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, 5 в Свердловском районе г. Перми».</w:t>
      </w:r>
    </w:p>
    <w:bookmarkEnd w:id="2"/>
    <w:p w14:paraId="6EAB15AD" w14:textId="77777777" w:rsidR="00915B87" w:rsidRDefault="00915B87" w:rsidP="00915B87">
      <w:pPr>
        <w:spacing w:line="240" w:lineRule="auto"/>
        <w:rPr>
          <w:rFonts w:ascii="ISOCPEUR" w:hAnsi="ISOCPEUR" w:cs="ISOCPEUR"/>
          <w:b/>
          <w:bCs/>
          <w:noProof/>
          <w:sz w:val="16"/>
          <w:szCs w:val="16"/>
        </w:rPr>
      </w:pPr>
    </w:p>
    <w:p w14:paraId="346B87FB" w14:textId="77777777" w:rsidR="00915B87" w:rsidRPr="006A44EF" w:rsidRDefault="00915B87" w:rsidP="00915B87">
      <w:pPr>
        <w:spacing w:line="240" w:lineRule="auto"/>
        <w:ind w:firstLine="284"/>
        <w:jc w:val="center"/>
        <w:rPr>
          <w:rFonts w:ascii="ISOCPEUR" w:hAnsi="ISOCPEUR" w:cs="ISOCPEUR"/>
          <w:noProof/>
        </w:rPr>
      </w:pPr>
    </w:p>
    <w:bookmarkEnd w:id="3"/>
    <w:p w14:paraId="7AAA1097" w14:textId="1CD58780" w:rsidR="00B456D4" w:rsidRDefault="00B456D4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46BC0088" w14:textId="356D42BD" w:rsidR="00512E52" w:rsidRDefault="00512E52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3BA624A0" w14:textId="6FD7F167" w:rsidR="00512E52" w:rsidRDefault="00512E52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9CE06E2" w14:textId="47E02358" w:rsidR="00512E52" w:rsidRDefault="00512E52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CB8BF9B" w14:textId="77777777" w:rsidR="00D32C63" w:rsidRDefault="00D32C63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23728A0E" w14:textId="77777777" w:rsidR="00512E52" w:rsidRDefault="00512E52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694B62BF" w14:textId="77777777" w:rsidR="00B456D4" w:rsidRDefault="00B456D4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C1816D3" w14:textId="77777777" w:rsidR="00B456D4" w:rsidRDefault="00B456D4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1330638A" w14:textId="294CA103" w:rsidR="00B456D4" w:rsidRDefault="00B456D4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BC9B6E5" w14:textId="77777777" w:rsidR="00915B87" w:rsidRDefault="00915B87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4267522A" w14:textId="77777777" w:rsidR="00B456D4" w:rsidRDefault="00B456D4" w:rsidP="00B456D4">
      <w:pPr>
        <w:pStyle w:val="ab"/>
        <w:rPr>
          <w:rFonts w:ascii="ISOCPEUR" w:hAnsi="ISOCPEUR" w:cs="ISOCPEUR"/>
          <w:sz w:val="28"/>
          <w:szCs w:val="28"/>
        </w:rPr>
      </w:pPr>
    </w:p>
    <w:p w14:paraId="10C7F578" w14:textId="009A2DF3" w:rsidR="00B456D4" w:rsidRPr="001C2E59" w:rsidRDefault="00B456D4" w:rsidP="00B456D4">
      <w:pPr>
        <w:pStyle w:val="ab"/>
        <w:jc w:val="center"/>
        <w:rPr>
          <w:rFonts w:ascii="ISOCPEUR" w:hAnsi="ISOCPEUR" w:cs="ISOCPEUR"/>
          <w:sz w:val="28"/>
          <w:szCs w:val="28"/>
        </w:rPr>
      </w:pPr>
      <w:r>
        <w:rPr>
          <w:rFonts w:ascii="ISOCPEUR" w:hAnsi="ISOCPEUR" w:cs="ISOCPEUR"/>
          <w:sz w:val="28"/>
          <w:szCs w:val="28"/>
        </w:rPr>
        <w:t>г. Пермь, 202</w:t>
      </w:r>
      <w:r w:rsidR="00512E52">
        <w:rPr>
          <w:rFonts w:ascii="ISOCPEUR" w:hAnsi="ISOCPEUR" w:cs="ISOCPEUR"/>
          <w:sz w:val="28"/>
          <w:szCs w:val="28"/>
        </w:rPr>
        <w:t>4</w:t>
      </w:r>
      <w:r w:rsidRPr="00531577">
        <w:rPr>
          <w:rFonts w:ascii="ISOCPEUR" w:hAnsi="ISOCPEUR" w:cs="ISOCPEUR"/>
          <w:sz w:val="28"/>
          <w:szCs w:val="28"/>
        </w:rPr>
        <w:t xml:space="preserve"> г.</w:t>
      </w:r>
    </w:p>
    <w:p w14:paraId="6220B8C2" w14:textId="77777777" w:rsidR="00B456D4" w:rsidRPr="00DC10BA" w:rsidRDefault="00B456D4" w:rsidP="00B456D4">
      <w:pPr>
        <w:shd w:val="clear" w:color="auto" w:fill="FBFBFB"/>
        <w:tabs>
          <w:tab w:val="left" w:pos="0"/>
        </w:tabs>
        <w:spacing w:before="330" w:after="165"/>
        <w:jc w:val="center"/>
        <w:outlineLvl w:val="1"/>
        <w:rPr>
          <w:rFonts w:ascii="ISOCPEUR" w:eastAsia="Times New Roman" w:hAnsi="ISOCPEUR"/>
          <w:sz w:val="28"/>
          <w:lang w:eastAsia="ru-RU"/>
        </w:rPr>
      </w:pPr>
      <w:r w:rsidRPr="003B657D">
        <w:rPr>
          <w:rFonts w:eastAsia="Times New Roman"/>
          <w:sz w:val="28"/>
          <w:lang w:eastAsia="ru-RU"/>
        </w:rPr>
        <w:lastRenderedPageBreak/>
        <w:t xml:space="preserve">1. </w:t>
      </w:r>
      <w:r w:rsidRPr="00DC10BA">
        <w:rPr>
          <w:rFonts w:ascii="ISOCPEUR" w:eastAsia="Times New Roman" w:hAnsi="ISOCPEUR"/>
          <w:sz w:val="28"/>
          <w:lang w:eastAsia="ru-RU"/>
        </w:rPr>
        <w:t>ОБЛАСТЬ ПРИМЕНЕНИЯ</w:t>
      </w:r>
    </w:p>
    <w:p w14:paraId="1C5CE536" w14:textId="462204DD" w:rsidR="00B456D4" w:rsidRPr="00DC10BA" w:rsidRDefault="00B456D4" w:rsidP="00B456D4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DC10BA">
        <w:rPr>
          <w:rFonts w:ascii="ISOCPEUR" w:hAnsi="ISOCPEUR" w:cs="ISOCPEUR"/>
          <w:bCs/>
          <w:noProof/>
          <w:sz w:val="24"/>
          <w:szCs w:val="24"/>
        </w:rPr>
        <w:t xml:space="preserve">1.1. Настоящая технологическая карта на оклейку внутренних стен обоями на объекте: </w:t>
      </w:r>
      <w:bookmarkStart w:id="4" w:name="_Hlk149229705"/>
      <w:bookmarkStart w:id="5" w:name="_Hlk149229669"/>
      <w:r w:rsidR="006907F0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«Многоквартирный жилой дом со встроенными помещениями </w:t>
      </w:r>
      <w:r w:rsidR="006907F0">
        <w:rPr>
          <w:rFonts w:ascii="ISOCPEUR" w:hAnsi="ISOCPEUR" w:cs="ISOCPEUR"/>
          <w:b/>
          <w:bCs/>
          <w:noProof/>
          <w:sz w:val="24"/>
          <w:szCs w:val="24"/>
        </w:rPr>
        <w:t>общественного назначения и подземной автостоянкой по ул. 3-я Нейвинская, 5 в Свердловском районе г.Перми»</w:t>
      </w:r>
      <w:r w:rsidR="006907F0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 </w:t>
      </w:r>
      <w:bookmarkEnd w:id="4"/>
      <w:r w:rsidR="006907F0">
        <w:rPr>
          <w:rFonts w:ascii="ISOCPEUR" w:hAnsi="ISOCPEUR" w:cs="ISOCPEUR"/>
          <w:bCs/>
          <w:noProof/>
          <w:sz w:val="24"/>
          <w:szCs w:val="24"/>
        </w:rPr>
        <w:t xml:space="preserve">разработана </w:t>
      </w:r>
      <w:r w:rsidR="006907F0" w:rsidRPr="00BB2C96">
        <w:rPr>
          <w:rFonts w:ascii="ISOCPEUR" w:hAnsi="ISOCPEUR" w:cs="ISOCPEUR"/>
          <w:bCs/>
          <w:noProof/>
          <w:sz w:val="24"/>
          <w:szCs w:val="24"/>
        </w:rPr>
        <w:t>на основании проекта</w:t>
      </w:r>
      <w:r w:rsidR="006907F0">
        <w:rPr>
          <w:rFonts w:ascii="ISOCPEUR" w:hAnsi="ISOCPEUR" w:cs="ISOCPEUR"/>
          <w:bCs/>
          <w:noProof/>
          <w:sz w:val="24"/>
          <w:szCs w:val="24"/>
        </w:rPr>
        <w:t xml:space="preserve"> 101-24</w:t>
      </w:r>
      <w:r w:rsidR="00915B87" w:rsidRPr="00BB2C96">
        <w:rPr>
          <w:rFonts w:ascii="ISOCPEUR" w:hAnsi="ISOCPEUR" w:cs="ISOCPEUR"/>
          <w:bCs/>
          <w:noProof/>
          <w:sz w:val="24"/>
          <w:szCs w:val="24"/>
        </w:rPr>
        <w:t xml:space="preserve">, </w:t>
      </w:r>
      <w:bookmarkEnd w:id="5"/>
      <w:r w:rsidRPr="00DC10BA">
        <w:rPr>
          <w:rFonts w:ascii="ISOCPEUR" w:hAnsi="ISOCPEUR" w:cs="ISOCPEUR"/>
          <w:bCs/>
          <w:noProof/>
          <w:sz w:val="24"/>
          <w:szCs w:val="24"/>
        </w:rPr>
        <w:t xml:space="preserve">и действующей нормативной документации. </w:t>
      </w:r>
    </w:p>
    <w:p w14:paraId="5EC208B2" w14:textId="77777777" w:rsidR="000B10F8" w:rsidRPr="00DC10BA" w:rsidRDefault="000B10F8" w:rsidP="00AF4781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DC10BA">
        <w:rPr>
          <w:rFonts w:ascii="ISOCPEUR" w:hAnsi="ISOCPEUR" w:cs="ISOCPEUR"/>
          <w:bCs/>
          <w:noProof/>
          <w:sz w:val="24"/>
          <w:szCs w:val="24"/>
        </w:rPr>
        <w:t xml:space="preserve">Согласно Постановления Правительства РФ №1521 от 26 декабря 2014 года </w:t>
      </w:r>
      <w:r w:rsidR="00996E08" w:rsidRPr="00DC10BA">
        <w:rPr>
          <w:rFonts w:ascii="ISOCPEUR" w:hAnsi="ISOCPEUR" w:cs="ISOCPEUR"/>
          <w:bCs/>
          <w:noProof/>
          <w:sz w:val="24"/>
          <w:szCs w:val="24"/>
        </w:rPr>
        <w:t xml:space="preserve">СП 71.13330.2017 «Изоляционные и отделочные покрытия» носит рекомендательный </w:t>
      </w:r>
      <w:r w:rsidR="00000123" w:rsidRPr="00DC10BA">
        <w:rPr>
          <w:rFonts w:ascii="ISOCPEUR" w:hAnsi="ISOCPEUR" w:cs="ISOCPEUR"/>
          <w:bCs/>
          <w:noProof/>
          <w:sz w:val="24"/>
          <w:szCs w:val="24"/>
        </w:rPr>
        <w:t xml:space="preserve">характер. </w:t>
      </w:r>
    </w:p>
    <w:p w14:paraId="54D48402" w14:textId="52609749" w:rsidR="00996E08" w:rsidRPr="00DC10BA" w:rsidRDefault="00996E08" w:rsidP="00AF4781">
      <w:pPr>
        <w:pStyle w:val="formattexttopleveltext"/>
        <w:shd w:val="clear" w:color="auto" w:fill="FFFFFF"/>
        <w:spacing w:before="24" w:beforeAutospacing="0" w:after="24" w:afterAutospacing="0" w:line="285" w:lineRule="atLeast"/>
        <w:ind w:firstLine="567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1.2. 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t>Обои предназначаются для оклейки внутренних поверхностей стен жилых зданий (кухонь, прихожих, жилых комнат).</w:t>
      </w:r>
      <w:r w:rsidR="0072271F">
        <w:rPr>
          <w:rFonts w:ascii="ISOCPEUR" w:hAnsi="ISOCPEUR" w:cs="Arial"/>
          <w:color w:val="000000"/>
        </w:rPr>
        <w:t xml:space="preserve"> </w:t>
      </w:r>
      <w:r w:rsidR="00E9537D" w:rsidRPr="00DC10BA">
        <w:rPr>
          <w:rFonts w:ascii="ISOCPEUR" w:hAnsi="ISOCPEUR" w:cs="Arial"/>
          <w:color w:val="000000"/>
        </w:rPr>
        <w:t xml:space="preserve">На данном объекте применяются обои </w:t>
      </w:r>
      <w:r w:rsidR="00A02050">
        <w:rPr>
          <w:rFonts w:ascii="ISOCPEUR" w:hAnsi="ISOCPEUR" w:cs="Arial"/>
          <w:color w:val="000000"/>
        </w:rPr>
        <w:t>на основе из нетканых композитных материалов (флизелине)</w:t>
      </w:r>
      <w:r w:rsidRPr="00DC10BA">
        <w:rPr>
          <w:rFonts w:ascii="ISOCPEUR" w:hAnsi="ISOCPEUR" w:cs="Arial"/>
          <w:color w:val="000000"/>
        </w:rPr>
        <w:t xml:space="preserve">. </w:t>
      </w:r>
    </w:p>
    <w:p w14:paraId="77D9176A" w14:textId="77777777" w:rsidR="00996E08" w:rsidRPr="00DC10BA" w:rsidRDefault="00996E08" w:rsidP="00A02050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567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1.3. В состав работ, последовательно выполняемых при оклейке обоями поверхностей внутренних стен, входят следующие технологические операции:</w:t>
      </w:r>
      <w:r w:rsidRPr="00DC10BA">
        <w:rPr>
          <w:rFonts w:ascii="ISOCPEUR" w:hAnsi="ISOCPEUR" w:cs="Arial"/>
          <w:color w:val="000000"/>
        </w:rPr>
        <w:br/>
        <w:t>- подготовка поверхностей внутренних стен к оклейке обоями;</w:t>
      </w:r>
    </w:p>
    <w:p w14:paraId="5E6443C7" w14:textId="77777777" w:rsidR="00996E08" w:rsidRPr="00DC10BA" w:rsidRDefault="00996E08" w:rsidP="00A02050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567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оклейка поверхностей внутренних стен обоями.</w:t>
      </w:r>
    </w:p>
    <w:p w14:paraId="47891650" w14:textId="77777777" w:rsidR="00996E08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567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1.4. Работы выполняются круглый год и ведутся в одну смену. </w:t>
      </w:r>
    </w:p>
    <w:p w14:paraId="7129DFEA" w14:textId="007623F3" w:rsidR="00B127D9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1.5. Для облицовки внутренних стен применяются </w:t>
      </w:r>
      <w:r w:rsidR="0072271F">
        <w:rPr>
          <w:rFonts w:ascii="ISOCPEUR" w:hAnsi="ISOCPEUR" w:cs="Arial"/>
          <w:color w:val="000000"/>
        </w:rPr>
        <w:t>виниловые</w:t>
      </w:r>
      <w:r w:rsidRPr="00DC10BA">
        <w:rPr>
          <w:rFonts w:ascii="ISOCPEUR" w:hAnsi="ISOCPEUR" w:cs="Arial"/>
          <w:color w:val="000000"/>
        </w:rPr>
        <w:t xml:space="preserve"> обои</w:t>
      </w:r>
      <w:r w:rsidR="00B127D9" w:rsidRPr="00DC10BA">
        <w:rPr>
          <w:rFonts w:ascii="ISOCPEUR" w:hAnsi="ISOCPEUR" w:cs="Arial"/>
          <w:color w:val="000000"/>
        </w:rPr>
        <w:t xml:space="preserve">, </w:t>
      </w:r>
      <w:r w:rsidRPr="00DC10BA">
        <w:rPr>
          <w:rFonts w:ascii="ISOCPEUR" w:hAnsi="ISOCPEUR" w:cs="Arial"/>
          <w:color w:val="000000"/>
        </w:rPr>
        <w:t xml:space="preserve">в качестве </w:t>
      </w:r>
      <w:proofErr w:type="spellStart"/>
      <w:r w:rsidRPr="00DC10BA">
        <w:rPr>
          <w:rFonts w:ascii="ISOCPEUR" w:hAnsi="ISOCPEUR" w:cs="Arial"/>
          <w:color w:val="000000"/>
        </w:rPr>
        <w:t>приклеющегося</w:t>
      </w:r>
      <w:proofErr w:type="spellEnd"/>
      <w:r w:rsidRPr="00DC10BA">
        <w:rPr>
          <w:rFonts w:ascii="ISOCPEUR" w:hAnsi="ISOCPEUR" w:cs="Arial"/>
          <w:color w:val="000000"/>
        </w:rPr>
        <w:t xml:space="preserve"> материала</w:t>
      </w:r>
      <w:r w:rsidR="00E9537D" w:rsidRPr="00DC10BA">
        <w:rPr>
          <w:rFonts w:ascii="ISOCPEUR" w:hAnsi="ISOCPEUR" w:cs="Arial"/>
          <w:color w:val="000000"/>
        </w:rPr>
        <w:t xml:space="preserve"> применяют специальный</w:t>
      </w:r>
      <w:r w:rsidRPr="00DC10BA">
        <w:rPr>
          <w:rFonts w:ascii="ISOCPEUR" w:hAnsi="ISOCPEUR" w:cs="Arial"/>
          <w:color w:val="000000"/>
        </w:rPr>
        <w:t xml:space="preserve"> клей </w:t>
      </w:r>
      <w:r w:rsidR="00E9537D" w:rsidRPr="00DC10BA">
        <w:rPr>
          <w:rFonts w:ascii="ISOCPEUR" w:hAnsi="ISOCPEUR" w:cs="Arial"/>
          <w:color w:val="000000"/>
        </w:rPr>
        <w:t>для обоев</w:t>
      </w:r>
      <w:r w:rsidRPr="00DC10BA">
        <w:rPr>
          <w:rFonts w:ascii="ISOCPEUR" w:hAnsi="ISOCPEUR" w:cs="Arial"/>
          <w:color w:val="000000"/>
        </w:rPr>
        <w:t>.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6E800094" w14:textId="77777777" w:rsidR="00996E08" w:rsidRPr="00DC10BA" w:rsidRDefault="00996E08" w:rsidP="00B127D9">
      <w:pPr>
        <w:shd w:val="clear" w:color="auto" w:fill="FBFBFB"/>
        <w:tabs>
          <w:tab w:val="left" w:pos="0"/>
        </w:tabs>
        <w:spacing w:before="330" w:after="165"/>
        <w:jc w:val="center"/>
        <w:outlineLvl w:val="1"/>
        <w:rPr>
          <w:rFonts w:ascii="ISOCPEUR" w:eastAsia="Times New Roman" w:hAnsi="ISOCPEUR"/>
          <w:sz w:val="28"/>
          <w:lang w:eastAsia="ru-RU"/>
        </w:rPr>
      </w:pPr>
      <w:r w:rsidRPr="00DC10BA">
        <w:rPr>
          <w:rFonts w:ascii="ISOCPEUR" w:eastAsia="Times New Roman" w:hAnsi="ISOCPEUR"/>
          <w:sz w:val="28"/>
          <w:lang w:eastAsia="ru-RU"/>
        </w:rPr>
        <w:t>2. ТЕХНОЛОГИЯ И ОРГАНИЗАЦИЯ ВЫПОЛНЕНИЯ РАБОТ</w:t>
      </w:r>
    </w:p>
    <w:p w14:paraId="3FA30F3F" w14:textId="46897AC2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2.1. В соответствии с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t xml:space="preserve">СП </w:t>
      </w:r>
      <w:r w:rsidR="00B127D9" w:rsidRPr="00DC10BA">
        <w:rPr>
          <w:rFonts w:ascii="ISOCPEUR" w:hAnsi="ISOCPEUR" w:cs="Arial"/>
          <w:color w:val="000000"/>
        </w:rPr>
        <w:t>48.13330-201</w:t>
      </w:r>
      <w:r w:rsidR="0072271F">
        <w:rPr>
          <w:rFonts w:ascii="ISOCPEUR" w:hAnsi="ISOCPEUR" w:cs="Arial"/>
          <w:color w:val="000000"/>
        </w:rPr>
        <w:t>9</w:t>
      </w:r>
      <w:r w:rsidR="00B127D9" w:rsidRPr="00DC10BA">
        <w:rPr>
          <w:rFonts w:ascii="ISOCPEUR" w:hAnsi="ISOCPEUR" w:cs="Arial"/>
          <w:color w:val="000000"/>
        </w:rPr>
        <w:t xml:space="preserve"> </w:t>
      </w:r>
      <w:r w:rsidRPr="00DC10BA">
        <w:rPr>
          <w:rFonts w:ascii="ISOCPEUR" w:hAnsi="ISOCPEUR" w:cs="Arial"/>
          <w:color w:val="000000"/>
        </w:rPr>
        <w:t>"Организация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Style w:val="match"/>
          <w:rFonts w:ascii="ISOCPEUR" w:hAnsi="ISOCPEUR" w:cs="Arial"/>
          <w:color w:val="000000"/>
        </w:rPr>
        <w:t>строительства</w:t>
      </w:r>
      <w:r w:rsidRPr="00DC10BA">
        <w:rPr>
          <w:rFonts w:ascii="ISOCPEUR" w:hAnsi="ISOCPEUR" w:cs="Arial"/>
          <w:color w:val="000000"/>
        </w:rPr>
        <w:t>" до</w:t>
      </w:r>
      <w:r w:rsidR="00B127D9" w:rsidRPr="00DC10BA">
        <w:rPr>
          <w:rFonts w:ascii="ISOCPEUR" w:hAnsi="ISOCPEUR" w:cs="Arial"/>
          <w:color w:val="000000"/>
        </w:rPr>
        <w:t xml:space="preserve"> </w:t>
      </w:r>
      <w:r w:rsidRPr="00DC10BA">
        <w:rPr>
          <w:rFonts w:ascii="ISOCPEUR" w:hAnsi="ISOCPEUR" w:cs="Arial"/>
          <w:color w:val="000000"/>
        </w:rPr>
        <w:t>нач</w:t>
      </w:r>
      <w:r w:rsidR="00B127D9" w:rsidRPr="00DC10BA">
        <w:rPr>
          <w:rFonts w:ascii="ISOCPEUR" w:hAnsi="ISOCPEUR" w:cs="Arial"/>
          <w:color w:val="000000"/>
        </w:rPr>
        <w:t xml:space="preserve">ала оклейки обоями зашпаклеванных </w:t>
      </w:r>
      <w:r w:rsidRPr="00DC10BA">
        <w:rPr>
          <w:rFonts w:ascii="ISOCPEUR" w:hAnsi="ISOCPEUR" w:cs="Arial"/>
          <w:color w:val="000000"/>
        </w:rPr>
        <w:t>внутренних стен субподрядчик должен по акту принять от генподрядчика подготовленные под оклейку поверхности внутренних стен.</w:t>
      </w:r>
    </w:p>
    <w:p w14:paraId="6D8CC9DD" w14:textId="749C008A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2.2. До начала работ по оклейке внутренних стен должны быть выполнены организационно-подготовительные мероприятия в соответствии со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t>С</w:t>
      </w:r>
      <w:r w:rsidR="00B127D9" w:rsidRPr="00DC10BA">
        <w:rPr>
          <w:rFonts w:ascii="ISOCPEUR" w:hAnsi="ISOCPEUR" w:cs="Arial"/>
          <w:color w:val="000000"/>
        </w:rPr>
        <w:t>П 48.13330-201</w:t>
      </w:r>
      <w:r w:rsidR="0072271F">
        <w:rPr>
          <w:rFonts w:ascii="ISOCPEUR" w:hAnsi="ISOCPEUR" w:cs="Arial"/>
          <w:color w:val="000000"/>
        </w:rPr>
        <w:t>9</w:t>
      </w:r>
      <w:r w:rsidRPr="00DC10BA">
        <w:rPr>
          <w:rFonts w:ascii="ISOCPEUR" w:hAnsi="ISOCPEUR" w:cs="Arial"/>
          <w:color w:val="000000"/>
        </w:rPr>
        <w:t>, в том числе необходимо</w:t>
      </w:r>
    </w:p>
    <w:p w14:paraId="4D29054A" w14:textId="77777777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освободить рабочее место от мусора и посторонних предметов;</w:t>
      </w:r>
    </w:p>
    <w:p w14:paraId="39BCD833" w14:textId="77777777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подать на рабочее место материалы, приспособления и инструмент в количестве, необходимом для работы;</w:t>
      </w:r>
    </w:p>
    <w:p w14:paraId="1CBF0115" w14:textId="77777777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устроить освещение рабочей зоны;</w:t>
      </w:r>
    </w:p>
    <w:p w14:paraId="66995353" w14:textId="77777777" w:rsidR="00996E08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назначить лицо, ответственное за качественное и безопасное производство работ;</w:t>
      </w:r>
    </w:p>
    <w:p w14:paraId="231E890C" w14:textId="77777777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- проинструктировать членов бригады по технике безопасности и ознакомить с </w:t>
      </w:r>
      <w:r w:rsidR="00B127D9" w:rsidRPr="00DC10BA">
        <w:rPr>
          <w:rFonts w:ascii="ISOCPEUR" w:hAnsi="ISOCPEUR" w:cs="Arial"/>
          <w:color w:val="000000"/>
        </w:rPr>
        <w:t>Настоящим технологическим регламентом</w:t>
      </w:r>
      <w:r w:rsidRPr="00DC10BA">
        <w:rPr>
          <w:rFonts w:ascii="ISOCPEUR" w:hAnsi="ISOCPEUR" w:cs="Arial"/>
          <w:color w:val="000000"/>
        </w:rPr>
        <w:t xml:space="preserve"> на оклейку обоями внутренних стен;</w:t>
      </w:r>
    </w:p>
    <w:p w14:paraId="657C486E" w14:textId="77777777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обеспечить температуру</w:t>
      </w:r>
      <w:r w:rsidR="00B127D9" w:rsidRPr="00DC10BA">
        <w:rPr>
          <w:rFonts w:ascii="ISOCPEUR" w:hAnsi="ISOCPEUR" w:cs="Arial"/>
          <w:color w:val="000000"/>
        </w:rPr>
        <w:t xml:space="preserve"> в помещении</w:t>
      </w:r>
      <w:r w:rsidRPr="00DC10BA">
        <w:rPr>
          <w:rFonts w:ascii="ISOCPEUR" w:hAnsi="ISOCPEUR" w:cs="Arial"/>
          <w:color w:val="000000"/>
        </w:rPr>
        <w:t xml:space="preserve"> не ниже +15 °С и влажность воздуха не более 70%. Температуру +15 °С в помещении необходимо поддерживать круглосуточно, не менее чем за 2 суток до начала и 12 суток после окончания </w:t>
      </w:r>
      <w:proofErr w:type="spellStart"/>
      <w:r w:rsidRPr="00DC10BA">
        <w:rPr>
          <w:rFonts w:ascii="ISOCPEUR" w:hAnsi="ISOCPEUR" w:cs="Arial"/>
          <w:color w:val="000000"/>
        </w:rPr>
        <w:t>оклеечных</w:t>
      </w:r>
      <w:proofErr w:type="spellEnd"/>
      <w:r w:rsidRPr="00DC10BA">
        <w:rPr>
          <w:rFonts w:ascii="ISOCPEUR" w:hAnsi="ISOCPEUR" w:cs="Arial"/>
          <w:color w:val="000000"/>
        </w:rPr>
        <w:t xml:space="preserve"> работ;</w:t>
      </w:r>
    </w:p>
    <w:p w14:paraId="6BF39134" w14:textId="77777777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проверить прочность и устойчивость установленных подмостей;</w:t>
      </w:r>
    </w:p>
    <w:p w14:paraId="7A1671A5" w14:textId="77777777" w:rsidR="00996E08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2.3. В помещениях, предназначенных под оклейку обоями, должны быть закончены все малярные работы, кроме установки </w:t>
      </w:r>
      <w:r w:rsidR="00B127D9" w:rsidRPr="00DC10BA">
        <w:rPr>
          <w:rFonts w:ascii="ISOCPEUR" w:hAnsi="ISOCPEUR" w:cs="Arial"/>
          <w:color w:val="000000"/>
        </w:rPr>
        <w:t xml:space="preserve">дверных </w:t>
      </w:r>
      <w:r w:rsidRPr="00DC10BA">
        <w:rPr>
          <w:rFonts w:ascii="ISOCPEUR" w:hAnsi="ISOCPEUR" w:cs="Arial"/>
          <w:color w:val="000000"/>
        </w:rPr>
        <w:t>наличников и плинтусов, должны быть проложены все скрытые сантехнические, электромонтажные и слаботочные проводки, кроме установки розеток и крышек выключателей, а также выполнены и закончены монтаж и опрессовка санитарно-технических систем, промывка канализации, проверка систем вентиляции.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4A12CD96" w14:textId="3D140A10" w:rsidR="00B127D9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2.4. Поверхности, предназначенные под оклейку </w:t>
      </w:r>
      <w:r w:rsidR="004A4AC0" w:rsidRPr="00DC10BA">
        <w:rPr>
          <w:rFonts w:ascii="ISOCPEUR" w:hAnsi="ISOCPEUR" w:cs="Arial"/>
          <w:color w:val="000000"/>
        </w:rPr>
        <w:t>обоями,</w:t>
      </w:r>
      <w:r w:rsidRPr="00DC10BA">
        <w:rPr>
          <w:rFonts w:ascii="ISOCPEUR" w:hAnsi="ISOCPEUR" w:cs="Arial"/>
          <w:color w:val="000000"/>
        </w:rPr>
        <w:t xml:space="preserve"> должны быть ровными, сухими, без жировых и ржавых пятен, без </w:t>
      </w:r>
      <w:proofErr w:type="spellStart"/>
      <w:r w:rsidRPr="00DC10BA">
        <w:rPr>
          <w:rFonts w:ascii="ISOCPEUR" w:hAnsi="ISOCPEUR" w:cs="Arial"/>
          <w:color w:val="000000"/>
        </w:rPr>
        <w:t>выщербин</w:t>
      </w:r>
      <w:proofErr w:type="spellEnd"/>
      <w:r w:rsidRPr="00DC10BA">
        <w:rPr>
          <w:rFonts w:ascii="ISOCPEUR" w:hAnsi="ISOCPEUR" w:cs="Arial"/>
          <w:color w:val="000000"/>
        </w:rPr>
        <w:t xml:space="preserve">, сколов и выемок. Влажность оклеиваемых поверхностей должна быть не более </w:t>
      </w:r>
      <w:r w:rsidR="00B61FD8" w:rsidRPr="00DC10BA">
        <w:rPr>
          <w:rFonts w:ascii="ISOCPEUR" w:hAnsi="ISOCPEUR" w:cs="Arial"/>
          <w:color w:val="000000"/>
        </w:rPr>
        <w:t>нормативной.</w:t>
      </w:r>
    </w:p>
    <w:p w14:paraId="4E65DD11" w14:textId="77777777" w:rsidR="00AA3E06" w:rsidRPr="00DC10BA" w:rsidRDefault="00B127D9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Оштукатуренные и зашпаклеванные поверхности конструкций</w:t>
      </w:r>
      <w:r w:rsidR="00996E08" w:rsidRPr="00DC10BA">
        <w:rPr>
          <w:rFonts w:ascii="ISOCPEUR" w:hAnsi="ISOCPEUR" w:cs="Arial"/>
          <w:color w:val="000000"/>
        </w:rPr>
        <w:t xml:space="preserve"> не должны иметь отслоений штукатурки</w:t>
      </w:r>
      <w:r w:rsidRPr="00DC10BA">
        <w:rPr>
          <w:rFonts w:ascii="ISOCPEUR" w:hAnsi="ISOCPEUR" w:cs="Arial"/>
          <w:color w:val="000000"/>
        </w:rPr>
        <w:t>, шпа</w:t>
      </w:r>
      <w:r w:rsidR="00E85473" w:rsidRPr="00DC10BA">
        <w:rPr>
          <w:rFonts w:ascii="ISOCPEUR" w:hAnsi="ISOCPEUR" w:cs="Arial"/>
          <w:color w:val="000000"/>
        </w:rPr>
        <w:t>к</w:t>
      </w:r>
      <w:r w:rsidRPr="00DC10BA">
        <w:rPr>
          <w:rFonts w:ascii="ISOCPEUR" w:hAnsi="ISOCPEUR" w:cs="Arial"/>
          <w:color w:val="000000"/>
        </w:rPr>
        <w:t>левки</w:t>
      </w:r>
      <w:r w:rsidR="00996E08" w:rsidRPr="00DC10BA">
        <w:rPr>
          <w:rFonts w:ascii="ISOCPEUR" w:hAnsi="ISOCPEUR" w:cs="Arial"/>
          <w:color w:val="000000"/>
        </w:rPr>
        <w:t xml:space="preserve"> от поверхности конструкций, потеков растворов и следов затирочного инструмента.</w:t>
      </w:r>
    </w:p>
    <w:p w14:paraId="34DEAC65" w14:textId="77777777" w:rsidR="00AA3E06" w:rsidRPr="00DC10BA" w:rsidRDefault="00996E08" w:rsidP="00AA3E06">
      <w:pPr>
        <w:pStyle w:val="formattexttopleveltext"/>
        <w:shd w:val="clear" w:color="auto" w:fill="FFFFFF"/>
        <w:spacing w:before="0" w:beforeAutospacing="0" w:after="0" w:afterAutospacing="0"/>
        <w:ind w:firstLine="482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2.5. Подготовка поверхности под оклейку обоями состоит из следующих операций: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br/>
        <w:t>- очистка поверхности,</w:t>
      </w:r>
    </w:p>
    <w:p w14:paraId="671C9655" w14:textId="77777777" w:rsidR="00DC10BA" w:rsidRDefault="00DC10BA" w:rsidP="00AA3E0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</w:p>
    <w:p w14:paraId="5D8862A6" w14:textId="103BF46C" w:rsidR="00AA3E06" w:rsidRPr="00DC10BA" w:rsidRDefault="00996E08" w:rsidP="00AA3E0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расшивка и подмазка трещин,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543D70D7" w14:textId="77777777" w:rsidR="00AA3E06" w:rsidRPr="00DC10BA" w:rsidRDefault="00996E08" w:rsidP="00AA3E0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заделывание раковин,</w:t>
      </w:r>
    </w:p>
    <w:p w14:paraId="541ECF95" w14:textId="77777777" w:rsidR="00AA3E06" w:rsidRPr="00DC10BA" w:rsidRDefault="00996E08" w:rsidP="00AA3E0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выравнивание поверхностей шпатлеванием,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3D0E5B0D" w14:textId="77777777" w:rsidR="00AA3E06" w:rsidRPr="00DC10BA" w:rsidRDefault="00996E08" w:rsidP="00AA3E0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шлифование,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6AC7C5FB" w14:textId="77777777" w:rsidR="00AA3E06" w:rsidRPr="00DC10BA" w:rsidRDefault="00996E08" w:rsidP="00AA3E0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</w:t>
      </w:r>
      <w:proofErr w:type="spellStart"/>
      <w:r w:rsidRPr="00DC10BA">
        <w:rPr>
          <w:rFonts w:ascii="ISOCPEUR" w:hAnsi="ISOCPEUR" w:cs="Arial"/>
          <w:color w:val="000000"/>
        </w:rPr>
        <w:t>огрунтовка</w:t>
      </w:r>
      <w:proofErr w:type="spellEnd"/>
      <w:r w:rsidRPr="00DC10BA">
        <w:rPr>
          <w:rFonts w:ascii="ISOCPEUR" w:hAnsi="ISOCPEUR" w:cs="Arial"/>
          <w:color w:val="000000"/>
        </w:rPr>
        <w:t>.</w:t>
      </w:r>
    </w:p>
    <w:p w14:paraId="0D031A3C" w14:textId="77777777" w:rsidR="00E85473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2.6. Поверхности стен очищают от потеков раствора и грязи шпателями или скребками, затем протирают ветошью. Для заделывания отдельных неровностей - трещин, раковин и других дефектов глубиной до 2 мм применяются </w:t>
      </w:r>
      <w:proofErr w:type="spellStart"/>
      <w:r w:rsidRPr="00DC10BA">
        <w:rPr>
          <w:rFonts w:ascii="ISOCPEUR" w:hAnsi="ISOCPEUR" w:cs="Arial"/>
          <w:color w:val="000000"/>
        </w:rPr>
        <w:t>шпатлевочные</w:t>
      </w:r>
      <w:proofErr w:type="spellEnd"/>
      <w:r w:rsidRPr="00DC10BA">
        <w:rPr>
          <w:rFonts w:ascii="ISOCPEUR" w:hAnsi="ISOCPEUR" w:cs="Arial"/>
          <w:color w:val="000000"/>
        </w:rPr>
        <w:t xml:space="preserve"> составы на основе </w:t>
      </w:r>
      <w:r w:rsidR="00E85473" w:rsidRPr="00DC10BA">
        <w:rPr>
          <w:rFonts w:ascii="ISOCPEUR" w:hAnsi="ISOCPEUR" w:cs="Arial"/>
          <w:color w:val="000000"/>
        </w:rPr>
        <w:t>гипса.</w:t>
      </w:r>
    </w:p>
    <w:p w14:paraId="4B122093" w14:textId="77777777" w:rsidR="007C3243" w:rsidRPr="00DC10BA" w:rsidRDefault="00996E08" w:rsidP="007C3243">
      <w:pPr>
        <w:pStyle w:val="formattexttopleveltext"/>
        <w:shd w:val="clear" w:color="auto" w:fill="FFFFFF"/>
        <w:spacing w:before="0" w:beforeAutospacing="0" w:after="0" w:afterAutospacing="0"/>
        <w:ind w:firstLine="482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2.7. Недостаточно ровные поверхности стен частично подмазывают или целиком шпатлюют. После шлифования прои</w:t>
      </w:r>
      <w:r w:rsidR="007C3243" w:rsidRPr="00DC10BA">
        <w:rPr>
          <w:rFonts w:ascii="ISOCPEUR" w:hAnsi="ISOCPEUR" w:cs="Arial"/>
          <w:color w:val="000000"/>
        </w:rPr>
        <w:t xml:space="preserve">зводят </w:t>
      </w:r>
      <w:proofErr w:type="spellStart"/>
      <w:r w:rsidR="007C3243" w:rsidRPr="00DC10BA">
        <w:rPr>
          <w:rFonts w:ascii="ISOCPEUR" w:hAnsi="ISOCPEUR" w:cs="Arial"/>
          <w:color w:val="000000"/>
        </w:rPr>
        <w:t>огрунтовку</w:t>
      </w:r>
      <w:proofErr w:type="spellEnd"/>
      <w:r w:rsidR="007C3243" w:rsidRPr="00DC10BA">
        <w:rPr>
          <w:rFonts w:ascii="ISOCPEUR" w:hAnsi="ISOCPEUR" w:cs="Arial"/>
          <w:color w:val="000000"/>
        </w:rPr>
        <w:t xml:space="preserve"> поверхностей. </w:t>
      </w:r>
      <w:r w:rsidRPr="00DC10BA">
        <w:rPr>
          <w:rFonts w:ascii="ISOCPEUR" w:hAnsi="ISOCPEUR" w:cs="Arial"/>
          <w:color w:val="000000"/>
        </w:rPr>
        <w:t>Расход грунтовочных составов составляет 70-100 г/м</w:t>
      </w:r>
      <w:r w:rsidRPr="00DC10BA">
        <w:rPr>
          <w:rFonts w:ascii="ISOCPEUR" w:hAnsi="ISOCPEUR" w:cs="Arial"/>
          <w:noProof/>
          <w:color w:val="000000"/>
        </w:rPr>
        <w:drawing>
          <wp:inline distT="0" distB="0" distL="0" distR="0" wp14:anchorId="3C9D1C23" wp14:editId="724D4B25">
            <wp:extent cx="104775" cy="219075"/>
            <wp:effectExtent l="19050" t="0" r="9525" b="0"/>
            <wp:docPr id="14" name="Рисунок 14" descr="t4loi1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4loi1m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t>в зависимости от пористости поверхности.</w:t>
      </w:r>
      <w:r w:rsidR="007C3243" w:rsidRPr="00DC10BA">
        <w:rPr>
          <w:rFonts w:ascii="ISOCPEUR" w:hAnsi="ISOCPEUR" w:cs="Arial"/>
          <w:color w:val="000000"/>
        </w:rPr>
        <w:t xml:space="preserve"> </w:t>
      </w:r>
      <w:r w:rsidRPr="00DC10BA">
        <w:rPr>
          <w:rFonts w:ascii="ISOCPEUR" w:hAnsi="ISOCPEUR" w:cs="Arial"/>
          <w:color w:val="000000"/>
        </w:rPr>
        <w:t>К оклейке рулонными материалами приступают через 24 часа после нанесения грунтовки.</w:t>
      </w:r>
    </w:p>
    <w:p w14:paraId="11788AC3" w14:textId="77777777" w:rsidR="007C3243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2.</w:t>
      </w:r>
      <w:r w:rsidR="007C3243" w:rsidRPr="00DC10BA">
        <w:rPr>
          <w:rFonts w:ascii="ISOCPEUR" w:hAnsi="ISOCPEUR" w:cs="Arial"/>
          <w:color w:val="000000"/>
        </w:rPr>
        <w:t>8</w:t>
      </w:r>
      <w:r w:rsidRPr="00DC10BA">
        <w:rPr>
          <w:rFonts w:ascii="ISOCPEUR" w:hAnsi="ISOCPEUR" w:cs="Arial"/>
          <w:color w:val="000000"/>
        </w:rPr>
        <w:t>. Распаковку рулонов следует производить при температуре не ниже +15 °С. При транспортировании обоев при температуре от 0 °С до +10 °С рулоны следует раскатывать не ранее чем через 48 часов после выдержки их в помещении при температуре не ниже +15 °С.</w:t>
      </w:r>
    </w:p>
    <w:p w14:paraId="587008C5" w14:textId="77777777" w:rsidR="00996E08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Раскроенные по нужным размерам обои складывают в стопки лицевой стороной вниз так, чтобы каждое нижележащее полотно выступало по всей длине из-под верхнего на 1-2 см. Сложенные таким образом обои поочередно намазывают клеем. Расход клея составляет 200-300 г/м</w:t>
      </w:r>
      <w:r w:rsidRPr="00DC10BA">
        <w:rPr>
          <w:rFonts w:ascii="ISOCPEUR" w:hAnsi="ISOCPEUR" w:cs="Arial"/>
          <w:noProof/>
          <w:color w:val="000000"/>
        </w:rPr>
        <w:drawing>
          <wp:inline distT="0" distB="0" distL="0" distR="0" wp14:anchorId="1A48C1E1" wp14:editId="74429CE4">
            <wp:extent cx="104775" cy="219075"/>
            <wp:effectExtent l="19050" t="0" r="9525" b="0"/>
            <wp:docPr id="15" name="Рисунок 15" descr="srak9z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rak9zm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0BA">
        <w:rPr>
          <w:rFonts w:ascii="ISOCPEUR" w:hAnsi="ISOCPEUR" w:cs="Arial"/>
          <w:color w:val="000000"/>
        </w:rPr>
        <w:t>. Полотнище с нанесенным на него клеем выдерживают в горизонтальном положении 5 минут для набухания бумажной основы, после чего приступают к наклеиванию на стену.</w:t>
      </w:r>
    </w:p>
    <w:p w14:paraId="5D0D54AB" w14:textId="77777777" w:rsidR="007C3243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При грунтовке поверхности под обои клеевой состав должен наноситься сплошным равномерным слоем, без пропусков, потеков и выдерживаться до начала загустения. По периметру дверных и оконных проемов, по контуру и в углах наносят дополнительно слой клея шириной полосы 75-80 мм.</w:t>
      </w:r>
    </w:p>
    <w:p w14:paraId="6375FB90" w14:textId="77777777" w:rsidR="007C3243" w:rsidRPr="00DC10BA" w:rsidRDefault="007C3243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2.9</w:t>
      </w:r>
      <w:r w:rsidR="00996E08" w:rsidRPr="00DC10BA">
        <w:rPr>
          <w:rFonts w:ascii="ISOCPEUR" w:hAnsi="ISOCPEUR" w:cs="Arial"/>
          <w:color w:val="000000"/>
        </w:rPr>
        <w:t>. Оклейка производится строго по вертикали, начиная от углов наружных стен. Полотнище обоев приклеивается к обеим стенам, образующим угол. При этом основная часть полотнища приклеивается к одной из стен, а оставшаяся часть полотнища перекрывает угол с напуском в 2-3 см. Следующие полотнища, примыкающие к наклеенному углу, наклеиваются внахлестку</w:t>
      </w:r>
      <w:r w:rsidRPr="00DC10BA">
        <w:rPr>
          <w:rFonts w:ascii="ISOCPEUR" w:hAnsi="ISOCPEUR" w:cs="Arial"/>
          <w:color w:val="000000"/>
        </w:rPr>
        <w:t>.</w:t>
      </w:r>
      <w:r w:rsidR="00996E08" w:rsidRPr="00DC10BA">
        <w:rPr>
          <w:rFonts w:ascii="ISOCPEUR" w:hAnsi="ISOCPEUR" w:cs="Arial"/>
          <w:color w:val="000000"/>
        </w:rPr>
        <w:t xml:space="preserve"> При наклеивании первое полотнище необходимо наклеивать точно по намеченной вертикальной линии, а второе полотнище необходимо смещать относительно первого до полного совпадения рисунка</w:t>
      </w:r>
      <w:r w:rsidRPr="00DC10BA">
        <w:rPr>
          <w:rFonts w:ascii="ISOCPEUR" w:hAnsi="ISOCPEUR" w:cs="Arial"/>
          <w:color w:val="000000"/>
        </w:rPr>
        <w:t xml:space="preserve"> при его наличии</w:t>
      </w:r>
      <w:r w:rsidR="00996E08" w:rsidRPr="00DC10BA">
        <w:rPr>
          <w:rFonts w:ascii="ISOCPEUR" w:hAnsi="ISOCPEUR" w:cs="Arial"/>
          <w:color w:val="000000"/>
        </w:rPr>
        <w:t>.</w:t>
      </w:r>
    </w:p>
    <w:p w14:paraId="40409C2E" w14:textId="362FA0B1" w:rsidR="007C3243" w:rsidRPr="00DC10BA" w:rsidRDefault="00A02050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>
        <w:rPr>
          <w:rFonts w:ascii="ISOCPEUR" w:hAnsi="ISOCPEUR" w:cs="Arial"/>
          <w:color w:val="000000"/>
        </w:rPr>
        <w:t>О</w:t>
      </w:r>
      <w:r w:rsidR="00E161AD">
        <w:rPr>
          <w:rFonts w:ascii="ISOCPEUR" w:hAnsi="ISOCPEUR" w:cs="Arial"/>
          <w:color w:val="000000"/>
        </w:rPr>
        <w:t>бои</w:t>
      </w:r>
      <w:r w:rsidR="007C3243" w:rsidRPr="00DC10BA">
        <w:rPr>
          <w:rFonts w:ascii="ISOCPEUR" w:hAnsi="ISOCPEUR" w:cs="Arial"/>
          <w:color w:val="000000"/>
        </w:rPr>
        <w:t xml:space="preserve"> </w:t>
      </w:r>
      <w:r w:rsidR="00996E08" w:rsidRPr="00DC10BA">
        <w:rPr>
          <w:rFonts w:ascii="ISOCPEUR" w:hAnsi="ISOCPEUR" w:cs="Arial"/>
          <w:color w:val="000000"/>
        </w:rPr>
        <w:t xml:space="preserve">наклеиваются на поверхность стен </w:t>
      </w:r>
      <w:r w:rsidR="0031065B" w:rsidRPr="00DC10BA">
        <w:rPr>
          <w:rFonts w:ascii="ISOCPEUR" w:hAnsi="ISOCPEUR" w:cs="Arial"/>
          <w:color w:val="000000"/>
        </w:rPr>
        <w:t xml:space="preserve">встык. </w:t>
      </w:r>
      <w:r w:rsidR="00996E08" w:rsidRPr="00DC10BA">
        <w:rPr>
          <w:rFonts w:ascii="ISOCPEUR" w:hAnsi="ISOCPEUR" w:cs="Arial"/>
          <w:color w:val="000000"/>
        </w:rPr>
        <w:t>При этом кромки полотнищ должны быть обращены в сторону окон навстречу световому потоку.</w:t>
      </w:r>
    </w:p>
    <w:p w14:paraId="09B45486" w14:textId="77777777" w:rsidR="007C3243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Разглаживают обои сухой чистой тряпкой в вертикальном направлении, не допуская их растяжения в горизонтальном направлении.</w:t>
      </w:r>
    </w:p>
    <w:p w14:paraId="661B5AEA" w14:textId="77777777" w:rsidR="007C3243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Остатки клея удаляют с обоев влажной тряпкой по мере наклеивания полотнища, не допуская высыхания клея.</w:t>
      </w:r>
    </w:p>
    <w:p w14:paraId="427BB2BA" w14:textId="77777777" w:rsidR="007C3243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При производстве обойных работ в помещении до полной просушки не допускаются сквозняки и прямое воздействие солнечных лучей. Температура воздуха при сушке наклеенных обоев не должна превышать 23 °С.</w:t>
      </w:r>
    </w:p>
    <w:p w14:paraId="1E845CBE" w14:textId="77777777" w:rsidR="00996E08" w:rsidRPr="00DC10BA" w:rsidRDefault="00996E08" w:rsidP="007C3243">
      <w:pPr>
        <w:shd w:val="clear" w:color="auto" w:fill="FBFBFB"/>
        <w:tabs>
          <w:tab w:val="left" w:pos="0"/>
        </w:tabs>
        <w:spacing w:before="330" w:after="165"/>
        <w:jc w:val="center"/>
        <w:outlineLvl w:val="1"/>
        <w:rPr>
          <w:rFonts w:ascii="ISOCPEUR" w:eastAsia="Times New Roman" w:hAnsi="ISOCPEUR"/>
          <w:sz w:val="28"/>
          <w:lang w:eastAsia="ru-RU"/>
        </w:rPr>
      </w:pPr>
      <w:r w:rsidRPr="00DC10BA">
        <w:rPr>
          <w:rFonts w:ascii="ISOCPEUR" w:eastAsia="Times New Roman" w:hAnsi="ISOCPEUR"/>
          <w:sz w:val="28"/>
          <w:lang w:eastAsia="ru-RU"/>
        </w:rPr>
        <w:t>3. ТРЕБОВАНИЯ К КАЧЕСТВУ И ПРИЕМКЕ РАБОТ</w:t>
      </w:r>
    </w:p>
    <w:p w14:paraId="56E6B053" w14:textId="2E8F430C" w:rsidR="007C3243" w:rsidRPr="00DC10BA" w:rsidRDefault="00996E08" w:rsidP="007C3243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3.1. Контроль и оценку качества работ при оклейке внутренних стен выполняют в соответствии с требованиями </w:t>
      </w:r>
      <w:r w:rsidR="007C3243" w:rsidRPr="00DC10BA">
        <w:rPr>
          <w:rFonts w:ascii="ISOCPEUR" w:hAnsi="ISOCPEUR" w:cs="Arial"/>
          <w:color w:val="000000"/>
        </w:rPr>
        <w:t xml:space="preserve">СП </w:t>
      </w:r>
      <w:r w:rsidR="007C3243" w:rsidRPr="00DC10BA">
        <w:rPr>
          <w:rFonts w:ascii="ISOCPEUR" w:hAnsi="ISOCPEUR" w:cs="Arial"/>
          <w:bCs/>
          <w:noProof/>
        </w:rPr>
        <w:t>71.13330.2017</w:t>
      </w:r>
      <w:r w:rsidR="007C3243" w:rsidRPr="00DC10BA">
        <w:rPr>
          <w:rFonts w:ascii="ISOCPEUR" w:hAnsi="ISOCPEUR" w:cs="ISOCPEUR"/>
          <w:bCs/>
          <w:noProof/>
        </w:rPr>
        <w:t xml:space="preserve"> и </w:t>
      </w:r>
      <w:r w:rsidR="007C3243" w:rsidRPr="00DC10BA">
        <w:rPr>
          <w:rFonts w:ascii="ISOCPEUR" w:hAnsi="ISOCPEUR" w:cs="Arial"/>
          <w:color w:val="000000"/>
        </w:rPr>
        <w:t>СП 48.13330-201</w:t>
      </w:r>
      <w:r w:rsidR="0072271F">
        <w:rPr>
          <w:rFonts w:ascii="ISOCPEUR" w:hAnsi="ISOCPEUR" w:cs="Arial"/>
          <w:color w:val="000000"/>
        </w:rPr>
        <w:t>9</w:t>
      </w:r>
      <w:r w:rsidR="007C3243" w:rsidRPr="00DC10BA">
        <w:rPr>
          <w:rFonts w:ascii="ISOCPEUR" w:hAnsi="ISOCPEUR" w:cs="Arial"/>
          <w:color w:val="000000"/>
        </w:rPr>
        <w:t>.</w:t>
      </w:r>
    </w:p>
    <w:p w14:paraId="6B074F0B" w14:textId="77777777" w:rsidR="007C3243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3.2. Контроль качества </w:t>
      </w:r>
      <w:proofErr w:type="spellStart"/>
      <w:r w:rsidRPr="00DC10BA">
        <w:rPr>
          <w:rFonts w:ascii="ISOCPEUR" w:hAnsi="ISOCPEUR" w:cs="Arial"/>
          <w:color w:val="000000"/>
        </w:rPr>
        <w:t>оклеечных</w:t>
      </w:r>
      <w:proofErr w:type="spellEnd"/>
      <w:r w:rsidRPr="00DC10BA">
        <w:rPr>
          <w:rFonts w:ascii="ISOCPEUR" w:hAnsi="ISOCPEUR" w:cs="Arial"/>
          <w:color w:val="000000"/>
        </w:rPr>
        <w:t xml:space="preserve"> работ осуществляется прорабом или мастером</w:t>
      </w:r>
      <w:r w:rsidR="007C3243" w:rsidRPr="00DC10BA">
        <w:rPr>
          <w:rFonts w:ascii="ISOCPEUR" w:hAnsi="ISOCPEUR" w:cs="Arial"/>
          <w:color w:val="000000"/>
        </w:rPr>
        <w:t xml:space="preserve">. </w:t>
      </w:r>
    </w:p>
    <w:p w14:paraId="1270529C" w14:textId="77777777" w:rsidR="00996E08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lastRenderedPageBreak/>
        <w:t>3.3. Производственный контроль качества работ должен включать входной контроль поставляемых материалов, операционный контроль в процессе выполнения технологических операций и оценку соответствия выполненных работ</w:t>
      </w:r>
      <w:r w:rsidR="00E743BF" w:rsidRPr="00DC10BA">
        <w:rPr>
          <w:rFonts w:ascii="ISOCPEUR" w:hAnsi="ISOCPEUR" w:cs="Arial"/>
          <w:color w:val="000000"/>
        </w:rPr>
        <w:t>.</w:t>
      </w:r>
    </w:p>
    <w:p w14:paraId="7A1DD6A7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Предприятие-изготовитель обязано сопровождать партию материалов документом, удовлетворяющим их качество, в котором указывается:</w:t>
      </w:r>
    </w:p>
    <w:p w14:paraId="65C0B668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номер и дата выдачи документа;</w:t>
      </w:r>
    </w:p>
    <w:p w14:paraId="2D22A9CB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наименование и адрес предприятия-изготовителя;</w:t>
      </w:r>
    </w:p>
    <w:p w14:paraId="25D8ADCF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наименование и условное обозначение продукции;</w:t>
      </w:r>
    </w:p>
    <w:p w14:paraId="0490A89B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номер партии, количество отгружаемой продукции.</w:t>
      </w:r>
    </w:p>
    <w:p w14:paraId="3CA103F2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3.</w:t>
      </w:r>
      <w:r w:rsidR="00E743BF" w:rsidRPr="00DC10BA">
        <w:rPr>
          <w:rFonts w:ascii="ISOCPEUR" w:hAnsi="ISOCPEUR" w:cs="Arial"/>
          <w:color w:val="000000"/>
        </w:rPr>
        <w:t>4</w:t>
      </w:r>
      <w:r w:rsidRPr="00DC10BA">
        <w:rPr>
          <w:rFonts w:ascii="ISOCPEUR" w:hAnsi="ISOCPEUR" w:cs="Arial"/>
          <w:color w:val="000000"/>
        </w:rPr>
        <w:t>. Обои транспортируют в крытых транспортных средствах всеми видами транспорта в соответствии с правилами перевозок грузов, действующих на каждом виде транспорта, мелкими или вагонными (на железнодорожном транспорте) отправками. Коробки с обоями следует устанавливать в автотранспорте в вертикальном положении не более чем в три ряда по высоте.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08213941" w14:textId="77777777" w:rsidR="00E743BF" w:rsidRPr="00DC10BA" w:rsidRDefault="00E743BF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Обои </w:t>
      </w:r>
      <w:r w:rsidR="00996E08" w:rsidRPr="00DC10BA">
        <w:rPr>
          <w:rFonts w:ascii="ISOCPEUR" w:hAnsi="ISOCPEUR" w:cs="Arial"/>
          <w:color w:val="000000"/>
        </w:rPr>
        <w:t>и клеи следует хранить в сухом закрытом проветриваемом помещении при температуре не ниже 15 °С на расстоянии не менее 1 м от отопительных приборов, в условиях, исключающих попадание прямых солнечных лучей, осадков и почвенной влаги. Коробки с рулонами обоев следует хранить в вертикальном положении не более чем в три ряда по высоте.</w:t>
      </w:r>
    </w:p>
    <w:p w14:paraId="7D9E1A06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3.</w:t>
      </w:r>
      <w:r w:rsidR="00E743BF" w:rsidRPr="00DC10BA">
        <w:rPr>
          <w:rFonts w:ascii="ISOCPEUR" w:hAnsi="ISOCPEUR" w:cs="Arial"/>
          <w:color w:val="000000"/>
        </w:rPr>
        <w:t>5</w:t>
      </w:r>
      <w:r w:rsidRPr="00DC10BA">
        <w:rPr>
          <w:rFonts w:ascii="ISOCPEUR" w:hAnsi="ISOCPEUR" w:cs="Arial"/>
          <w:color w:val="000000"/>
        </w:rPr>
        <w:t>. При входном контроле обоев проверяется соответствие их стандартам, наличие сертификатов соответствия, гигиенических документов, паспортов и других сопроводительных документов, соответствие отделочных материалов цвету соответствие номеру рисунка, расцветке и артикулу, соответствие основных показателей материалов требованиям нормативно-технической документации.</w:t>
      </w:r>
    </w:p>
    <w:p w14:paraId="355946DA" w14:textId="77777777" w:rsidR="00E743BF" w:rsidRPr="00DC10BA" w:rsidRDefault="00E743BF" w:rsidP="00E743BF">
      <w:pPr>
        <w:pStyle w:val="formattexttopleveltextcentertext"/>
        <w:keepNext/>
        <w:shd w:val="clear" w:color="auto" w:fill="FFFFFF"/>
        <w:spacing w:before="24" w:beforeAutospacing="0" w:after="24" w:afterAutospacing="0" w:line="285" w:lineRule="atLeast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Таблица 1 - Контролируемые параметры</w:t>
      </w:r>
    </w:p>
    <w:tbl>
      <w:tblPr>
        <w:tblpPr w:leftFromText="180" w:rightFromText="180" w:vertAnchor="text" w:horzAnchor="margin" w:tblpY="12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2"/>
        <w:gridCol w:w="2089"/>
        <w:gridCol w:w="3178"/>
      </w:tblGrid>
      <w:tr w:rsidR="00E743BF" w:rsidRPr="00DC10BA" w14:paraId="025C5891" w14:textId="77777777" w:rsidTr="00E743BF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CFFD79C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Контролируемый параметр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DFF6146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Методика измерений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9439FF6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Средство измерения</w:t>
            </w:r>
          </w:p>
        </w:tc>
      </w:tr>
      <w:tr w:rsidR="00E743BF" w:rsidRPr="00DC10BA" w14:paraId="7F782295" w14:textId="77777777" w:rsidTr="00E743BF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BBE6EFF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Художественно эстетические показатели (цвет, рисунок, фактура, красочный фон лицевой поверхности) и техничность исполнения (механические повреждения, разрывы кромок, смещения элементов рисунка)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3B4E895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ГОСТ 6810-2002</w:t>
            </w:r>
            <w:r w:rsidRPr="00DC10BA">
              <w:rPr>
                <w:rFonts w:ascii="ISOCPEUR" w:hAnsi="ISOCPEUR" w:cs="Arial"/>
                <w:color w:val="000000"/>
              </w:rPr>
              <w:br/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E4B7299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визуально, размер дефектов определяется лупой</w:t>
            </w:r>
          </w:p>
        </w:tc>
      </w:tr>
      <w:tr w:rsidR="00E743BF" w:rsidRPr="00DC10BA" w14:paraId="707088CE" w14:textId="77777777" w:rsidTr="00E743BF"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ED3A783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Длина и ширина рулона</w:t>
            </w:r>
            <w:r w:rsidRPr="00DC10BA">
              <w:rPr>
                <w:rFonts w:ascii="ISOCPEUR" w:hAnsi="ISOCPEUR" w:cs="Arial"/>
                <w:color w:val="00000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8CE3051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ГОСТ 6810-2002</w:t>
            </w:r>
            <w:r w:rsidRPr="00DC10BA">
              <w:rPr>
                <w:rFonts w:ascii="ISOCPEUR" w:hAnsi="ISOCPEUR" w:cs="Arial"/>
                <w:color w:val="000000"/>
              </w:rPr>
              <w:br/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9208A8F" w14:textId="77777777" w:rsidR="00E743BF" w:rsidRPr="00DC10BA" w:rsidRDefault="00E743BF" w:rsidP="00E743BF">
            <w:pPr>
              <w:pStyle w:val="formattext"/>
              <w:spacing w:before="24" w:beforeAutospacing="0" w:after="24" w:afterAutospacing="0" w:line="285" w:lineRule="atLeast"/>
              <w:jc w:val="both"/>
              <w:rPr>
                <w:rFonts w:ascii="ISOCPEUR" w:hAnsi="ISOCPEUR" w:cs="Arial"/>
                <w:color w:val="000000"/>
              </w:rPr>
            </w:pPr>
            <w:r w:rsidRPr="00DC10BA">
              <w:rPr>
                <w:rFonts w:ascii="ISOCPEUR" w:hAnsi="ISOCPEUR" w:cs="Arial"/>
                <w:color w:val="000000"/>
              </w:rPr>
              <w:t>металлическая линейка или металлическая рулетка, штангенциркуль тип ШЦ 111</w:t>
            </w:r>
          </w:p>
        </w:tc>
      </w:tr>
    </w:tbl>
    <w:p w14:paraId="283D4697" w14:textId="77777777" w:rsidR="00E743BF" w:rsidRPr="00DC10BA" w:rsidRDefault="00E743BF" w:rsidP="00E743BF">
      <w:pPr>
        <w:pStyle w:val="formattexttopleveltextcentertext"/>
        <w:keepNext/>
        <w:shd w:val="clear" w:color="auto" w:fill="FFFFFF"/>
        <w:spacing w:before="24" w:beforeAutospacing="0" w:after="24" w:afterAutospacing="0" w:line="285" w:lineRule="atLeast"/>
        <w:jc w:val="both"/>
        <w:rPr>
          <w:rFonts w:ascii="ISOCPEUR" w:hAnsi="ISOCPEUR" w:cs="Arial"/>
          <w:color w:val="000000"/>
        </w:rPr>
      </w:pPr>
    </w:p>
    <w:p w14:paraId="51C9DD28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3.</w:t>
      </w:r>
      <w:r w:rsidR="00E743BF" w:rsidRPr="00DC10BA">
        <w:rPr>
          <w:rFonts w:ascii="ISOCPEUR" w:hAnsi="ISOCPEUR" w:cs="Arial"/>
          <w:color w:val="000000"/>
        </w:rPr>
        <w:t>6</w:t>
      </w:r>
      <w:r w:rsidRPr="00DC10BA">
        <w:rPr>
          <w:rFonts w:ascii="ISOCPEUR" w:hAnsi="ISOCPEUR" w:cs="Arial"/>
          <w:color w:val="000000"/>
        </w:rPr>
        <w:t>. Дополнительно контроль материалов производится в случаях:</w:t>
      </w:r>
    </w:p>
    <w:p w14:paraId="48361A40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нарушения целостности упаковки или маркировки;</w:t>
      </w:r>
    </w:p>
    <w:p w14:paraId="5E99F778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несоответствия условий хранения требованиям стандартов или техническим условиям на эти материалы;</w:t>
      </w:r>
    </w:p>
    <w:p w14:paraId="53B797DA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по истечению гарантийного срока годности.</w:t>
      </w:r>
    </w:p>
    <w:p w14:paraId="45495731" w14:textId="4A478302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Результаты входного контроля должны регистрироваться в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t>"Журнале входного учета и контроля качества получаемых деталей, материалов, конструкций и оборудования"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t>по форме, приведенной в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t>ГОСТ 24297-</w:t>
      </w:r>
      <w:r w:rsidR="00BC6C7A" w:rsidRPr="00BC6C7A">
        <w:rPr>
          <w:rFonts w:ascii="ISOCPEUR" w:hAnsi="ISOCPEUR" w:cs="Arial"/>
          <w:color w:val="000000"/>
        </w:rPr>
        <w:t>2013</w:t>
      </w:r>
      <w:r w:rsidR="00E743BF" w:rsidRPr="00DC10BA">
        <w:rPr>
          <w:rFonts w:ascii="ISOCPEUR" w:hAnsi="ISOCPEUR" w:cs="Arial"/>
          <w:color w:val="000000"/>
        </w:rPr>
        <w:t>.</w:t>
      </w:r>
    </w:p>
    <w:p w14:paraId="29A2DA34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3.</w:t>
      </w:r>
      <w:r w:rsidR="00E743BF" w:rsidRPr="00DC10BA">
        <w:rPr>
          <w:rFonts w:ascii="ISOCPEUR" w:hAnsi="ISOCPEUR" w:cs="Arial"/>
          <w:color w:val="000000"/>
        </w:rPr>
        <w:t>7</w:t>
      </w:r>
      <w:r w:rsidRPr="00DC10BA">
        <w:rPr>
          <w:rFonts w:ascii="ISOCPEUR" w:hAnsi="ISOCPEUR" w:cs="Arial"/>
          <w:color w:val="000000"/>
        </w:rPr>
        <w:t>. Операционный контроль осуществляется в ходе выполнения производственных операций с целью обеспечения своевременного выявления дефектов и принятия мер по их устранению и предупреждению. Контроль проводится под руководством мастера, прораба.</w:t>
      </w:r>
    </w:p>
    <w:p w14:paraId="6799C9D7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Пооперационный контроль должен включать:</w:t>
      </w:r>
    </w:p>
    <w:p w14:paraId="11E12BDA" w14:textId="77777777" w:rsidR="00E743BF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lastRenderedPageBreak/>
        <w:t>- правильность хранения материалов;</w:t>
      </w:r>
    </w:p>
    <w:p w14:paraId="065C0F82" w14:textId="77777777" w:rsidR="004E5971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качество поверхности, подлежащей облицовке;</w:t>
      </w:r>
    </w:p>
    <w:p w14:paraId="566814CA" w14:textId="77777777" w:rsidR="00BB3C01" w:rsidRDefault="00BB3C01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14CBA261" w14:textId="3D613CD9" w:rsidR="004E5971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равномерность нанесения клеевой композиции;</w:t>
      </w:r>
    </w:p>
    <w:p w14:paraId="632126E6" w14:textId="77777777" w:rsidR="004E5971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соблюдение технологии наклейки.</w:t>
      </w:r>
    </w:p>
    <w:p w14:paraId="09DE2039" w14:textId="77777777" w:rsidR="004E5971" w:rsidRPr="00DC10BA" w:rsidRDefault="00996E08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3.</w:t>
      </w:r>
      <w:r w:rsidR="004E5971" w:rsidRPr="00DC10BA">
        <w:rPr>
          <w:rFonts w:ascii="ISOCPEUR" w:hAnsi="ISOCPEUR" w:cs="Arial"/>
          <w:color w:val="000000"/>
        </w:rPr>
        <w:t>8</w:t>
      </w:r>
      <w:r w:rsidRPr="00DC10BA">
        <w:rPr>
          <w:rFonts w:ascii="ISOCPEUR" w:hAnsi="ISOCPEUR" w:cs="Arial"/>
          <w:color w:val="000000"/>
        </w:rPr>
        <w:t>. Основным дефектом отделки помещений являются отслоения стеновых</w:t>
      </w:r>
      <w:r w:rsidR="004E5971" w:rsidRPr="00DC10BA">
        <w:rPr>
          <w:rFonts w:ascii="ISOCPEUR" w:hAnsi="ISOCPEUR" w:cs="Arial"/>
          <w:color w:val="000000"/>
        </w:rPr>
        <w:t xml:space="preserve"> </w:t>
      </w:r>
      <w:r w:rsidRPr="00DC10BA">
        <w:rPr>
          <w:rFonts w:ascii="ISOCPEUR" w:hAnsi="ISOCPEUR" w:cs="Arial"/>
          <w:color w:val="000000"/>
        </w:rPr>
        <w:t>обоев в</w:t>
      </w:r>
      <w:r w:rsidR="004E5971" w:rsidRPr="00DC10BA">
        <w:rPr>
          <w:rFonts w:ascii="ISOCPEUR" w:hAnsi="ISOCPEUR" w:cs="Arial"/>
          <w:color w:val="000000"/>
        </w:rPr>
        <w:t xml:space="preserve"> следствие</w:t>
      </w:r>
      <w:r w:rsidRPr="00DC10BA">
        <w:rPr>
          <w:rFonts w:ascii="ISOCPEUR" w:hAnsi="ISOCPEUR" w:cs="Arial"/>
          <w:color w:val="000000"/>
        </w:rPr>
        <w:t>:</w:t>
      </w:r>
    </w:p>
    <w:p w14:paraId="2986D5F1" w14:textId="2B8D6E92" w:rsidR="004E5971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26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протечек;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Fonts w:ascii="ISOCPEUR" w:hAnsi="ISOCPEUR" w:cs="Arial"/>
          <w:color w:val="000000"/>
        </w:rPr>
        <w:br/>
      </w:r>
      <w:r w:rsidR="00AF4781">
        <w:rPr>
          <w:rFonts w:ascii="ISOCPEUR" w:hAnsi="ISOCPEUR" w:cs="Arial"/>
          <w:color w:val="000000"/>
        </w:rPr>
        <w:t xml:space="preserve">     </w:t>
      </w:r>
      <w:r w:rsidRPr="00DC10BA">
        <w:rPr>
          <w:rFonts w:ascii="ISOCPEUR" w:hAnsi="ISOCPEUR" w:cs="Arial"/>
          <w:color w:val="000000"/>
        </w:rPr>
        <w:t>- выпадения конденсата;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34CA50F9" w14:textId="77777777" w:rsidR="004E5971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26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повышенной относительной влажности воздуха в помещениях;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509132CD" w14:textId="77777777" w:rsidR="004E5971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26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применения низкокачественного обойного клея;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6D56D436" w14:textId="77777777" w:rsidR="004E5971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26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плохой подготовки поверхностей под оклейку;</w:t>
      </w:r>
    </w:p>
    <w:p w14:paraId="3718117B" w14:textId="77777777" w:rsidR="004E5971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26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нарушения правил производства обойных работ;</w:t>
      </w:r>
    </w:p>
    <w:p w14:paraId="31636AE2" w14:textId="77777777" w:rsidR="004E5971" w:rsidRPr="00DC10BA" w:rsidRDefault="00996E08" w:rsidP="00AF478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26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нарушения температурно-влажностного режима в помещении после наклейки обоев.</w:t>
      </w:r>
      <w:r w:rsidRPr="00DC10BA">
        <w:rPr>
          <w:rFonts w:ascii="ISOCPEUR" w:hAnsi="ISOCPEUR" w:cs="Arial"/>
          <w:color w:val="000000"/>
        </w:rPr>
        <w:br/>
      </w:r>
    </w:p>
    <w:p w14:paraId="4E0839B7" w14:textId="77777777" w:rsidR="00996E08" w:rsidRPr="00DC10BA" w:rsidRDefault="004E5971" w:rsidP="004E5971">
      <w:pPr>
        <w:pStyle w:val="formattexttopleveltext"/>
        <w:shd w:val="clear" w:color="auto" w:fill="FFFFFF"/>
        <w:spacing w:before="0" w:beforeAutospacing="0" w:after="0" w:afterAutospacing="0" w:line="285" w:lineRule="atLeast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Т</w:t>
      </w:r>
      <w:r w:rsidR="00996E08" w:rsidRPr="00DC10BA">
        <w:rPr>
          <w:rFonts w:ascii="ISOCPEUR" w:hAnsi="ISOCPEUR" w:cs="Arial"/>
          <w:color w:val="000000"/>
        </w:rPr>
        <w:t>аблица 2</w:t>
      </w:r>
      <w:r w:rsidRPr="00DC10BA">
        <w:rPr>
          <w:rFonts w:ascii="ISOCPEUR" w:hAnsi="ISOCPEUR" w:cs="Arial"/>
          <w:color w:val="000000"/>
        </w:rPr>
        <w:t xml:space="preserve"> – Операционный контроль качества работ </w:t>
      </w: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2170"/>
        <w:gridCol w:w="1976"/>
        <w:gridCol w:w="1740"/>
        <w:gridCol w:w="1689"/>
      </w:tblGrid>
      <w:tr w:rsidR="00996E08" w:rsidRPr="00DC10BA" w14:paraId="2EAB4052" w14:textId="77777777" w:rsidTr="004E5971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9B049D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Наименование операций, подлежащих контролю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0CBA6C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Предмет, состав и объем проводимого контроля, предельное отклонение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58B4B3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Способы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br/>
              <w:t>контроля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190D58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Время проведения контроля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21CC66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Кто контролирует</w:t>
            </w:r>
          </w:p>
        </w:tc>
      </w:tr>
      <w:tr w:rsidR="00996E08" w:rsidRPr="00DC10BA" w14:paraId="176FE970" w14:textId="77777777" w:rsidTr="004E5971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CF4667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Отклонения плоскости от вертикали (стен) или горизонтали (потолков)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CCDB98" w14:textId="77777777" w:rsidR="00996E08" w:rsidRPr="00DC10BA" w:rsidRDefault="000129B0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6</w:t>
            </w:r>
            <w:r w:rsidR="00996E08" w:rsidRPr="00DC10BA">
              <w:rPr>
                <w:rFonts w:ascii="ISOCPEUR" w:hAnsi="ISOCPEUR" w:cs="Arial"/>
                <w:color w:val="000000"/>
                <w:sz w:val="22"/>
              </w:rPr>
              <w:t xml:space="preserve"> мм на 1 м высоты, длины, но не более 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t>30</w:t>
            </w:r>
            <w:r w:rsidR="00996E08" w:rsidRPr="00DC10BA">
              <w:rPr>
                <w:rFonts w:ascii="ISOCPEUR" w:hAnsi="ISOCPEUR" w:cs="Arial"/>
                <w:color w:val="000000"/>
                <w:sz w:val="22"/>
              </w:rPr>
              <w:t xml:space="preserve"> мм на всю высоту или длину помещения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1151ED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Измерительный. Не менее 5 изм.</w:t>
            </w:r>
            <w:r w:rsidRPr="00DC10BA">
              <w:rPr>
                <w:rStyle w:val="apple-converted-space"/>
                <w:rFonts w:ascii="ISOCPEUR" w:hAnsi="ISOCPEUR" w:cs="Arial"/>
                <w:color w:val="000000"/>
                <w:sz w:val="22"/>
              </w:rPr>
              <w:t> 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br/>
            </w:r>
            <w:r w:rsidRPr="00DC10BA">
              <w:rPr>
                <w:rFonts w:ascii="ISOCPEUR" w:hAnsi="ISOCPEUR" w:cs="Arial"/>
                <w:color w:val="000000"/>
                <w:sz w:val="22"/>
              </w:rPr>
              <w:br/>
              <w:t>2-метровой рейкой на 50-70 м</w:t>
            </w:r>
            <w:r w:rsidRPr="00DC10BA">
              <w:rPr>
                <w:rFonts w:ascii="ISOCPEUR" w:hAnsi="ISOCPEUR" w:cs="Arial"/>
                <w:noProof/>
                <w:color w:val="000000"/>
                <w:sz w:val="22"/>
              </w:rPr>
              <w:drawing>
                <wp:inline distT="0" distB="0" distL="0" distR="0" wp14:anchorId="3A89D3F6" wp14:editId="54954508">
                  <wp:extent cx="104775" cy="219075"/>
                  <wp:effectExtent l="19050" t="0" r="9525" b="0"/>
                  <wp:docPr id="16" name="Рисунок 16" descr="wi0dj5p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i0dj5p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0BA">
              <w:rPr>
                <w:rStyle w:val="apple-converted-space"/>
                <w:rFonts w:ascii="ISOCPEUR" w:hAnsi="ISOCPEUR" w:cs="Arial"/>
                <w:color w:val="000000"/>
                <w:sz w:val="22"/>
              </w:rPr>
              <w:t> </w:t>
            </w:r>
            <w:proofErr w:type="spellStart"/>
            <w:r w:rsidRPr="00DC10BA">
              <w:rPr>
                <w:rFonts w:ascii="ISOCPEUR" w:hAnsi="ISOCPEUR" w:cs="Arial"/>
                <w:color w:val="000000"/>
                <w:sz w:val="22"/>
              </w:rPr>
              <w:t>пов-ти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80C6BD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Перед началом работ по оклейке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55321B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Прораб</w:t>
            </w:r>
          </w:p>
        </w:tc>
      </w:tr>
      <w:tr w:rsidR="00996E08" w:rsidRPr="00DC10BA" w14:paraId="29047B01" w14:textId="77777777" w:rsidTr="004E5971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5B26EF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Температура, влажность воздуха в помещении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F16FF9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- не ниже +10 °С</w:t>
            </w:r>
            <w:r w:rsidRPr="00DC10BA">
              <w:rPr>
                <w:rStyle w:val="apple-converted-space"/>
                <w:rFonts w:ascii="ISOCPEUR" w:hAnsi="ISOCPEUR" w:cs="Arial"/>
                <w:color w:val="000000"/>
                <w:sz w:val="22"/>
              </w:rPr>
              <w:t> 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br/>
              <w:t>- не выше +27 °С</w:t>
            </w:r>
            <w:r w:rsidRPr="00DC10BA">
              <w:rPr>
                <w:rStyle w:val="apple-converted-space"/>
                <w:rFonts w:ascii="ISOCPEUR" w:hAnsi="ISOCPEUR" w:cs="Arial"/>
                <w:color w:val="000000"/>
                <w:sz w:val="22"/>
              </w:rPr>
              <w:t> 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br/>
              <w:t>- не более 70%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61726E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proofErr w:type="gramStart"/>
            <w:r w:rsidRPr="00DC10BA">
              <w:rPr>
                <w:rFonts w:ascii="ISOCPEUR" w:hAnsi="ISOCPEUR" w:cs="Arial"/>
                <w:color w:val="000000"/>
                <w:sz w:val="22"/>
              </w:rPr>
              <w:t>Термометр</w:t>
            </w:r>
            <w:r w:rsidR="004E5971" w:rsidRPr="00DC10BA">
              <w:rPr>
                <w:rFonts w:ascii="ISOCPEUR" w:hAnsi="ISOCPEUR" w:cs="Arial"/>
                <w:color w:val="000000"/>
                <w:sz w:val="22"/>
              </w:rPr>
              <w:t xml:space="preserve">, 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t xml:space="preserve"> Психрометр</w:t>
            </w:r>
            <w:proofErr w:type="gramEnd"/>
            <w:r w:rsidR="004E5971" w:rsidRPr="00DC10BA">
              <w:rPr>
                <w:rFonts w:ascii="ISOCPEUR" w:hAnsi="ISOCPEUR" w:cs="Arial"/>
                <w:color w:val="000000"/>
                <w:sz w:val="22"/>
              </w:rPr>
              <w:t xml:space="preserve"> </w:t>
            </w:r>
          </w:p>
          <w:p w14:paraId="7C6FD108" w14:textId="77777777" w:rsidR="00D70FFC" w:rsidRPr="00DC10BA" w:rsidRDefault="00D70FFC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Гигрометр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B30F79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-"-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86580A1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Лаборатория</w:t>
            </w:r>
          </w:p>
        </w:tc>
      </w:tr>
      <w:tr w:rsidR="00996E08" w:rsidRPr="00DC10BA" w14:paraId="2205FBEA" w14:textId="77777777" w:rsidTr="004E5971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EF9906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Допускаемая влажность поверхностей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1CE55D8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- оштукатуренных не более 8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br/>
              <w:t>- бетонных не более 5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C01112" w14:textId="77777777" w:rsidR="00996E08" w:rsidRPr="00DC10BA" w:rsidRDefault="004E5971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 xml:space="preserve">Влагомер. </w:t>
            </w:r>
            <w:r w:rsidR="00996E08" w:rsidRPr="00DC10BA">
              <w:rPr>
                <w:rFonts w:ascii="ISOCPEUR" w:hAnsi="ISOCPEUR" w:cs="Arial"/>
                <w:color w:val="000000"/>
                <w:sz w:val="22"/>
              </w:rPr>
              <w:t>Не менее 3-х изм. на 10 м</w:t>
            </w:r>
            <w:r w:rsidR="00996E08" w:rsidRPr="00DC10BA">
              <w:rPr>
                <w:rFonts w:ascii="ISOCPEUR" w:hAnsi="ISOCPEUR" w:cs="Arial"/>
                <w:noProof/>
                <w:color w:val="000000"/>
                <w:sz w:val="22"/>
              </w:rPr>
              <w:drawing>
                <wp:inline distT="0" distB="0" distL="0" distR="0" wp14:anchorId="7D861460" wp14:editId="1BC8AA3A">
                  <wp:extent cx="104775" cy="219075"/>
                  <wp:effectExtent l="19050" t="0" r="9525" b="0"/>
                  <wp:docPr id="17" name="Рисунок 17" descr="3ngabw2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ngabw2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E08" w:rsidRPr="00DC10BA">
              <w:rPr>
                <w:rStyle w:val="apple-converted-space"/>
                <w:rFonts w:ascii="ISOCPEUR" w:hAnsi="ISOCPEUR" w:cs="Arial"/>
                <w:color w:val="000000"/>
                <w:sz w:val="22"/>
              </w:rPr>
              <w:t> </w:t>
            </w:r>
            <w:proofErr w:type="spellStart"/>
            <w:r w:rsidR="00996E08" w:rsidRPr="00DC10BA">
              <w:rPr>
                <w:rFonts w:ascii="ISOCPEUR" w:hAnsi="ISOCPEUR" w:cs="Arial"/>
                <w:color w:val="000000"/>
                <w:sz w:val="22"/>
              </w:rPr>
              <w:t>пов-ти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5B8B98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-"-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073EEE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"</w:t>
            </w:r>
          </w:p>
        </w:tc>
      </w:tr>
      <w:tr w:rsidR="00996E08" w:rsidRPr="00DC10BA" w14:paraId="4D397C1C" w14:textId="77777777" w:rsidTr="004E5971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9E1679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Клеевые составы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D11152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вязкость 30-50 сек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92702C" w14:textId="77777777" w:rsidR="00996E08" w:rsidRPr="00DC10BA" w:rsidRDefault="004E5971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Визуальный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E62BB8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Периодически 3-4 раза в смену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27DC42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"</w:t>
            </w:r>
          </w:p>
        </w:tc>
      </w:tr>
      <w:tr w:rsidR="00996E08" w:rsidRPr="00DC10BA" w14:paraId="0E918F71" w14:textId="77777777" w:rsidTr="004E5971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5B177D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 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A0DDAC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proofErr w:type="spellStart"/>
            <w:r w:rsidRPr="00DC10BA">
              <w:rPr>
                <w:rFonts w:ascii="ISOCPEUR" w:hAnsi="ISOCPEUR" w:cs="Arial"/>
                <w:color w:val="000000"/>
                <w:sz w:val="22"/>
              </w:rPr>
              <w:t>Приклеиваемость</w:t>
            </w:r>
            <w:proofErr w:type="spellEnd"/>
            <w:r w:rsidRPr="00DC10BA">
              <w:rPr>
                <w:rFonts w:ascii="ISOCPEUR" w:hAnsi="ISOCPEUR" w:cs="Arial"/>
                <w:color w:val="000000"/>
                <w:sz w:val="22"/>
              </w:rPr>
              <w:t>, отрыв приклеенного образца обоев по бумажной основе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64B8FF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Визуальный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19DA3D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В процессе приклеивания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D63A91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Прораб</w:t>
            </w:r>
          </w:p>
        </w:tc>
      </w:tr>
      <w:tr w:rsidR="00996E08" w:rsidRPr="00DC10BA" w14:paraId="63500EB9" w14:textId="77777777" w:rsidTr="004E5971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388F76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Обои, внешний вид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E45830" w14:textId="3479CE20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 xml:space="preserve">Соответствие эталону. На лицевой поверхности обоев </w:t>
            </w:r>
            <w:r w:rsidRPr="00DC10BA">
              <w:rPr>
                <w:rFonts w:ascii="ISOCPEUR" w:hAnsi="ISOCPEUR" w:cs="Arial"/>
                <w:color w:val="000000"/>
                <w:sz w:val="22"/>
                <w:u w:val="single"/>
              </w:rPr>
              <w:t xml:space="preserve">допускаются </w:t>
            </w:r>
            <w:r w:rsidRPr="00DC10BA">
              <w:rPr>
                <w:rFonts w:ascii="ISOCPEUR" w:hAnsi="ISOCPEUR" w:cs="Arial"/>
                <w:color w:val="000000"/>
                <w:sz w:val="22"/>
              </w:rPr>
              <w:t>искажения рисунка и брызги от краски, видимые с 1 м</w:t>
            </w:r>
            <w:r w:rsidRPr="00DC10BA">
              <w:rPr>
                <w:rStyle w:val="apple-converted-space"/>
                <w:rFonts w:ascii="ISOCPEUR" w:hAnsi="ISOCPEUR" w:cs="Arial"/>
                <w:color w:val="000000"/>
                <w:sz w:val="22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181DBA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Визуальный, сплошной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394A5B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Каждая партия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E63A1B" w14:textId="77777777" w:rsidR="00996E08" w:rsidRPr="00DC10BA" w:rsidRDefault="00996E08" w:rsidP="004E5971">
            <w:pPr>
              <w:pStyle w:val="formattext"/>
              <w:spacing w:before="0" w:beforeAutospacing="0" w:after="0" w:afterAutospacing="0"/>
              <w:jc w:val="both"/>
              <w:rPr>
                <w:rFonts w:ascii="ISOCPEUR" w:hAnsi="ISOCPEUR" w:cs="Arial"/>
                <w:color w:val="000000"/>
                <w:sz w:val="22"/>
              </w:rPr>
            </w:pPr>
            <w:r w:rsidRPr="00DC10BA">
              <w:rPr>
                <w:rFonts w:ascii="ISOCPEUR" w:hAnsi="ISOCPEUR" w:cs="Arial"/>
                <w:color w:val="000000"/>
                <w:sz w:val="22"/>
              </w:rPr>
              <w:t>"</w:t>
            </w:r>
          </w:p>
        </w:tc>
      </w:tr>
    </w:tbl>
    <w:p w14:paraId="1151C526" w14:textId="77777777" w:rsidR="00996E08" w:rsidRPr="00DC10BA" w:rsidRDefault="00996E08" w:rsidP="00B127D9">
      <w:pPr>
        <w:pStyle w:val="formattexttopleveltext"/>
        <w:shd w:val="clear" w:color="auto" w:fill="FFFFFF"/>
        <w:spacing w:before="24" w:beforeAutospacing="0" w:after="24" w:afterAutospacing="0" w:line="285" w:lineRule="atLeast"/>
        <w:jc w:val="both"/>
        <w:rPr>
          <w:rFonts w:ascii="ISOCPEUR" w:hAnsi="ISOCPEUR" w:cs="Arial"/>
          <w:color w:val="000000"/>
        </w:rPr>
      </w:pPr>
    </w:p>
    <w:p w14:paraId="0904F28A" w14:textId="5C0B743E" w:rsidR="00996E08" w:rsidRPr="00DC10BA" w:rsidRDefault="00996E08" w:rsidP="004E597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lastRenderedPageBreak/>
        <w:t>3.</w:t>
      </w:r>
      <w:r w:rsidR="004E5971" w:rsidRPr="00DC10BA">
        <w:rPr>
          <w:rFonts w:ascii="ISOCPEUR" w:hAnsi="ISOCPEUR" w:cs="Arial"/>
          <w:color w:val="000000"/>
        </w:rPr>
        <w:t>9</w:t>
      </w:r>
      <w:r w:rsidRPr="00DC10BA">
        <w:rPr>
          <w:rFonts w:ascii="ISOCPEUR" w:hAnsi="ISOCPEUR" w:cs="Arial"/>
          <w:color w:val="000000"/>
        </w:rPr>
        <w:t xml:space="preserve">. При приемке работ по оклейке стен обоями проверяется их соответствие утвержденным эталонам. На оклеенных поверхностях </w:t>
      </w:r>
      <w:r w:rsidRPr="00DC10BA">
        <w:rPr>
          <w:rFonts w:ascii="ISOCPEUR" w:hAnsi="ISOCPEUR" w:cs="Arial"/>
          <w:color w:val="000000"/>
          <w:u w:val="single"/>
        </w:rPr>
        <w:t>допускается</w:t>
      </w:r>
      <w:r w:rsidRPr="00DC10BA">
        <w:rPr>
          <w:rFonts w:ascii="ISOCPEUR" w:hAnsi="ISOCPEUR" w:cs="Arial"/>
          <w:color w:val="000000"/>
        </w:rPr>
        <w:t xml:space="preserve"> наличие складок, вздутий, пятен и повреждения рисунка. </w:t>
      </w:r>
    </w:p>
    <w:p w14:paraId="1DD9404C" w14:textId="77777777" w:rsidR="000129B0" w:rsidRPr="00DC10BA" w:rsidRDefault="000129B0" w:rsidP="004E5971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3.10</w:t>
      </w:r>
      <w:r w:rsidR="001579BC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 xml:space="preserve"> Д</w:t>
      </w:r>
      <w:r w:rsidR="0098350C" w:rsidRPr="00DC10BA">
        <w:rPr>
          <w:rFonts w:ascii="ISOCPEUR" w:hAnsi="ISOCPEUR" w:cs="Arial"/>
          <w:color w:val="000000"/>
        </w:rPr>
        <w:t xml:space="preserve">опускается пропуск (отсутствие) обоев за </w:t>
      </w:r>
      <w:proofErr w:type="spellStart"/>
      <w:r w:rsidR="0098350C" w:rsidRPr="00DC10BA">
        <w:rPr>
          <w:rFonts w:ascii="ISOCPEUR" w:hAnsi="ISOCPEUR" w:cs="Arial"/>
          <w:color w:val="000000"/>
        </w:rPr>
        <w:t>радиторами</w:t>
      </w:r>
      <w:proofErr w:type="spellEnd"/>
      <w:r w:rsidR="0098350C" w:rsidRPr="00DC10BA">
        <w:rPr>
          <w:rFonts w:ascii="ISOCPEUR" w:hAnsi="ISOCPEUR" w:cs="Arial"/>
          <w:color w:val="000000"/>
        </w:rPr>
        <w:t xml:space="preserve"> (приборами отопления) отопления</w:t>
      </w:r>
    </w:p>
    <w:p w14:paraId="328464E0" w14:textId="069F4C53" w:rsidR="004E5971" w:rsidRPr="00DC10BA" w:rsidRDefault="0098350C" w:rsidP="0098350C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  <w:u w:val="single"/>
        </w:rPr>
      </w:pPr>
      <w:r w:rsidRPr="00DC10BA">
        <w:rPr>
          <w:rFonts w:ascii="ISOCPEUR" w:hAnsi="ISOCPEUR" w:cs="Arial"/>
          <w:color w:val="000000"/>
        </w:rPr>
        <w:t>3.11</w:t>
      </w:r>
      <w:r w:rsidR="001579BC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 xml:space="preserve"> Воздушные пузыри, пятна, пропуски, </w:t>
      </w:r>
      <w:proofErr w:type="spellStart"/>
      <w:r w:rsidRPr="00DC10BA">
        <w:rPr>
          <w:rFonts w:ascii="ISOCPEUR" w:hAnsi="ISOCPEUR" w:cs="Arial"/>
          <w:color w:val="000000"/>
        </w:rPr>
        <w:t>доклейки</w:t>
      </w:r>
      <w:proofErr w:type="spellEnd"/>
      <w:r w:rsidR="00BC6C7A">
        <w:rPr>
          <w:rFonts w:ascii="ISOCPEUR" w:hAnsi="ISOCPEUR" w:cs="Arial"/>
          <w:color w:val="000000"/>
        </w:rPr>
        <w:t xml:space="preserve">, </w:t>
      </w:r>
      <w:proofErr w:type="spellStart"/>
      <w:r w:rsidR="00BC6C7A">
        <w:rPr>
          <w:rFonts w:ascii="ISOCPEUR" w:hAnsi="ISOCPEUR" w:cs="Arial"/>
          <w:color w:val="000000"/>
        </w:rPr>
        <w:t>разнотон</w:t>
      </w:r>
      <w:proofErr w:type="spellEnd"/>
      <w:r w:rsidR="00BC6C7A">
        <w:rPr>
          <w:rFonts w:ascii="ISOCPEUR" w:hAnsi="ISOCPEUR" w:cs="Arial"/>
          <w:color w:val="000000"/>
        </w:rPr>
        <w:t xml:space="preserve"> по цвету</w:t>
      </w:r>
      <w:r w:rsidRPr="00DC10BA">
        <w:rPr>
          <w:rFonts w:ascii="ISOCPEUR" w:hAnsi="ISOCPEUR" w:cs="Arial"/>
          <w:color w:val="000000"/>
        </w:rPr>
        <w:t xml:space="preserve"> и отслоения, а в местах примыкания к откосам проемов перекосы, морщины, заклейки обоями плинтусов, наличников, розеток, выключателей и т.п. </w:t>
      </w:r>
      <w:r w:rsidRPr="00DC10BA">
        <w:rPr>
          <w:rFonts w:ascii="ISOCPEUR" w:hAnsi="ISOCPEUR" w:cs="Arial"/>
          <w:color w:val="000000"/>
          <w:u w:val="single"/>
        </w:rPr>
        <w:t>допускаются.</w:t>
      </w:r>
    </w:p>
    <w:p w14:paraId="1C1EA0DF" w14:textId="283FAE79" w:rsidR="001579BC" w:rsidRPr="00DC10BA" w:rsidRDefault="001579BC" w:rsidP="0098350C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3.12. Отступления кромок смежных полотнищ обоев должны быть не более </w:t>
      </w:r>
      <w:r w:rsidR="00751E0E">
        <w:rPr>
          <w:rFonts w:ascii="ISOCPEUR" w:hAnsi="ISOCPEUR" w:cs="Arial"/>
          <w:color w:val="000000"/>
        </w:rPr>
        <w:t>0,</w:t>
      </w:r>
      <w:r w:rsidRPr="00DC10BA">
        <w:rPr>
          <w:rFonts w:ascii="ISOCPEUR" w:hAnsi="ISOCPEUR" w:cs="Arial"/>
          <w:color w:val="000000"/>
        </w:rPr>
        <w:t>5 мм (незаметными с расстояния 3 м).</w:t>
      </w:r>
    </w:p>
    <w:p w14:paraId="5E0E4707" w14:textId="77777777" w:rsidR="0098350C" w:rsidRPr="00DC10BA" w:rsidRDefault="0098350C" w:rsidP="0098350C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  <w:u w:val="single"/>
        </w:rPr>
      </w:pPr>
    </w:p>
    <w:p w14:paraId="64C7C456" w14:textId="77777777" w:rsidR="00996E08" w:rsidRPr="00DC10BA" w:rsidRDefault="004E5971" w:rsidP="004E5971">
      <w:pPr>
        <w:pStyle w:val="formattexttopleveltextcentertext"/>
        <w:keepNext/>
        <w:shd w:val="clear" w:color="auto" w:fill="FFFFFF"/>
        <w:spacing w:before="24" w:beforeAutospacing="0" w:after="24" w:afterAutospacing="0" w:line="285" w:lineRule="atLeast"/>
        <w:jc w:val="center"/>
        <w:rPr>
          <w:rFonts w:ascii="ISOCPEUR" w:eastAsia="Times New Roman" w:hAnsi="ISOCPEUR" w:cstheme="minorBidi"/>
          <w:sz w:val="28"/>
          <w:szCs w:val="22"/>
        </w:rPr>
      </w:pPr>
      <w:r w:rsidRPr="00DC10BA">
        <w:rPr>
          <w:rFonts w:ascii="ISOCPEUR" w:eastAsia="Times New Roman" w:hAnsi="ISOCPEUR" w:cstheme="minorBidi"/>
          <w:sz w:val="28"/>
          <w:szCs w:val="22"/>
        </w:rPr>
        <w:t>4</w:t>
      </w:r>
      <w:r w:rsidR="00996E08" w:rsidRPr="00DC10BA">
        <w:rPr>
          <w:rFonts w:ascii="ISOCPEUR" w:eastAsia="Times New Roman" w:hAnsi="ISOCPEUR" w:cstheme="minorBidi"/>
          <w:sz w:val="28"/>
          <w:szCs w:val="22"/>
        </w:rPr>
        <w:t>. БЕЗОПАСНОСТЬ ТРУДА</w:t>
      </w:r>
    </w:p>
    <w:p w14:paraId="5EC40D8D" w14:textId="77777777" w:rsidR="00996E08" w:rsidRPr="00DC10BA" w:rsidRDefault="00996E08" w:rsidP="00B127D9">
      <w:pPr>
        <w:pStyle w:val="formattexttopleveltext"/>
        <w:shd w:val="clear" w:color="auto" w:fill="FFFFFF"/>
        <w:spacing w:before="24" w:beforeAutospacing="0" w:after="24" w:afterAutospacing="0" w:line="285" w:lineRule="atLeast"/>
        <w:jc w:val="both"/>
        <w:rPr>
          <w:rFonts w:ascii="ISOCPEUR" w:hAnsi="ISOCPEUR" w:cs="Arial"/>
          <w:color w:val="000000"/>
        </w:rPr>
      </w:pPr>
    </w:p>
    <w:p w14:paraId="2248D329" w14:textId="77777777" w:rsidR="006874BA" w:rsidRPr="00DC10BA" w:rsidRDefault="006874BA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.1. При производстве работ по оклейке поверхностей следует руководствоваться действующими нормативными документами:</w:t>
      </w:r>
    </w:p>
    <w:p w14:paraId="5ED985D0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С</w:t>
      </w:r>
      <w:r w:rsidR="006874BA" w:rsidRPr="00DC10BA">
        <w:rPr>
          <w:rFonts w:ascii="ISOCPEUR" w:hAnsi="ISOCPEUR" w:cs="Arial"/>
          <w:color w:val="000000"/>
        </w:rPr>
        <w:t xml:space="preserve">П 49.13330.2012 </w:t>
      </w:r>
      <w:r w:rsidRPr="00DC10BA">
        <w:rPr>
          <w:rFonts w:ascii="ISOCPEUR" w:hAnsi="ISOCPEUR" w:cs="Arial"/>
          <w:color w:val="000000"/>
        </w:rPr>
        <w:t>Безопасность труда в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  <w:r w:rsidRPr="00DC10BA">
        <w:rPr>
          <w:rStyle w:val="match"/>
          <w:rFonts w:ascii="ISOCPEUR" w:hAnsi="ISOCPEUR" w:cs="Arial"/>
          <w:color w:val="000000"/>
        </w:rPr>
        <w:t>строительстве</w:t>
      </w:r>
      <w:r w:rsidR="006874BA" w:rsidRPr="00DC10BA">
        <w:rPr>
          <w:rFonts w:ascii="ISOCPEUR" w:hAnsi="ISOCPEUR" w:cs="Arial"/>
          <w:color w:val="000000"/>
        </w:rPr>
        <w:t>.</w:t>
      </w:r>
    </w:p>
    <w:p w14:paraId="59EF660F" w14:textId="77777777" w:rsidR="00996E08" w:rsidRPr="00DC10BA" w:rsidRDefault="006874BA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.2. До начала работ по оклейке поверхностей должен быть завершен комплекс организационно-технических мероприятий по обеспечению безопасности выполнения работ:</w:t>
      </w:r>
    </w:p>
    <w:p w14:paraId="502B440F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укомплектованы звенья маляров;</w:t>
      </w:r>
    </w:p>
    <w:p w14:paraId="26DEE1E5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- проведено обучение ИТР и членов бригады по технологии и безопасным методам выполнения </w:t>
      </w:r>
      <w:proofErr w:type="spellStart"/>
      <w:r w:rsidRPr="00DC10BA">
        <w:rPr>
          <w:rFonts w:ascii="ISOCPEUR" w:hAnsi="ISOCPEUR" w:cs="Arial"/>
          <w:color w:val="000000"/>
        </w:rPr>
        <w:t>оклеечных</w:t>
      </w:r>
      <w:proofErr w:type="spellEnd"/>
      <w:r w:rsidRPr="00DC10BA">
        <w:rPr>
          <w:rFonts w:ascii="ISOCPEUR" w:hAnsi="ISOCPEUR" w:cs="Arial"/>
          <w:color w:val="000000"/>
        </w:rPr>
        <w:t xml:space="preserve"> работ;</w:t>
      </w:r>
    </w:p>
    <w:p w14:paraId="4F8CDDFD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</w:t>
      </w:r>
      <w:proofErr w:type="spellStart"/>
      <w:r w:rsidRPr="00DC10BA">
        <w:rPr>
          <w:rFonts w:ascii="ISOCPEUR" w:hAnsi="ISOCPEUR" w:cs="Arial"/>
          <w:color w:val="000000"/>
        </w:rPr>
        <w:t>комиссионно</w:t>
      </w:r>
      <w:proofErr w:type="spellEnd"/>
      <w:r w:rsidRPr="00DC10BA">
        <w:rPr>
          <w:rFonts w:ascii="ISOCPEUR" w:hAnsi="ISOCPEUR" w:cs="Arial"/>
          <w:color w:val="000000"/>
        </w:rPr>
        <w:t xml:space="preserve"> приняты зачеты по правилам безопасности труда при выполнении этих работ у ИТР и рабочих бригады;</w:t>
      </w:r>
    </w:p>
    <w:p w14:paraId="6A2D1DE8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выдать средства индивидуальной защиты;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5FE135CE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выполнено электроосвещение горизонта производства работ. Освещенность должна быть равномерной, без слепящего действия осветительных приспособлений на работающих;</w:t>
      </w:r>
    </w:p>
    <w:p w14:paraId="5DDA0896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подготовлены и проверены средства пожаротушения.</w:t>
      </w:r>
    </w:p>
    <w:p w14:paraId="108839C9" w14:textId="77777777" w:rsidR="006874BA" w:rsidRPr="00DC10BA" w:rsidRDefault="006874BA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.3. Ответственность за выполнение мероприятий по технике безопасности, охране труда, промышленной санитарии, пожарной и экологической безопасности возлагается на руководителей работ, назначенных приказом.</w:t>
      </w:r>
    </w:p>
    <w:p w14:paraId="551D9EF2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Ответственное лицо осуществляет организационное руководство </w:t>
      </w:r>
      <w:proofErr w:type="spellStart"/>
      <w:r w:rsidRPr="00DC10BA">
        <w:rPr>
          <w:rFonts w:ascii="ISOCPEUR" w:hAnsi="ISOCPEUR" w:cs="Arial"/>
          <w:color w:val="000000"/>
        </w:rPr>
        <w:t>оклеечными</w:t>
      </w:r>
      <w:proofErr w:type="spellEnd"/>
      <w:r w:rsidRPr="00DC10BA">
        <w:rPr>
          <w:rFonts w:ascii="ISOCPEUR" w:hAnsi="ISOCPEUR" w:cs="Arial"/>
          <w:color w:val="000000"/>
        </w:rPr>
        <w:t xml:space="preserve"> работами непосредственно или через бригадира. Распоряжения и указания ответственного лица являются обязательными для всех работающих на объекте.</w:t>
      </w:r>
    </w:p>
    <w:p w14:paraId="6C679C54" w14:textId="77777777" w:rsidR="006874BA" w:rsidRPr="00DC10BA" w:rsidRDefault="006874BA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 Лицо, ответственное за безопасное производство работ, обязано:</w:t>
      </w:r>
      <w:r w:rsidR="00996E08" w:rsidRPr="00DC10BA">
        <w:rPr>
          <w:rFonts w:ascii="ISOCPEUR" w:hAnsi="ISOCPEUR" w:cs="Arial"/>
          <w:color w:val="000000"/>
        </w:rPr>
        <w:br/>
        <w:t xml:space="preserve">- ознакомить рабочих с </w:t>
      </w:r>
      <w:r w:rsidRPr="00DC10BA">
        <w:rPr>
          <w:rFonts w:ascii="ISOCPEUR" w:hAnsi="ISOCPEUR" w:cs="Arial"/>
          <w:color w:val="000000"/>
        </w:rPr>
        <w:t>Настоящим технологическим регламентом</w:t>
      </w:r>
      <w:r w:rsidR="00996E08" w:rsidRPr="00DC10BA">
        <w:rPr>
          <w:rFonts w:ascii="ISOCPEUR" w:hAnsi="ISOCPEUR" w:cs="Arial"/>
          <w:color w:val="000000"/>
        </w:rPr>
        <w:t xml:space="preserve"> под роспись;</w:t>
      </w:r>
    </w:p>
    <w:p w14:paraId="5DE52A5D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следить за исправным состоянием инструментов, механизмов и приспособлений;</w:t>
      </w:r>
    </w:p>
    <w:p w14:paraId="3B9728B2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проинструктировать об особых мерах предосторожности, необходимых при эксплуатации лесов и подмостей, подаче материалов на рабочие места;</w:t>
      </w:r>
    </w:p>
    <w:p w14:paraId="3101189F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разъяснить работникам их обязанности и последовательность выполнения операций.</w:t>
      </w:r>
    </w:p>
    <w:p w14:paraId="121A4B14" w14:textId="77777777" w:rsidR="006874BA" w:rsidRPr="00DC10BA" w:rsidRDefault="006874BA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5</w:t>
      </w:r>
      <w:r w:rsidR="00996E08" w:rsidRPr="00DC10BA">
        <w:rPr>
          <w:rFonts w:ascii="ISOCPEUR" w:hAnsi="ISOCPEUR" w:cs="Arial"/>
          <w:color w:val="000000"/>
        </w:rPr>
        <w:t xml:space="preserve">. Материалы и изделия складируются с учетом их массы и способности деформироваться под влиянием массы вышележащего груза. Укладываются таким образом, чтобы они не мешали проходу рабочих. Между штабелями материалов и стеной оставляют рабочий проход шириной не менее 60 см. Зазор между стеной и рабочим настилом подмостей не должен превышать 5 см. </w:t>
      </w:r>
    </w:p>
    <w:p w14:paraId="15BF0467" w14:textId="77777777" w:rsidR="006874BA" w:rsidRPr="00DC10BA" w:rsidRDefault="006874BA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6</w:t>
      </w:r>
      <w:r w:rsidR="00996E08" w:rsidRPr="00DC10BA">
        <w:rPr>
          <w:rFonts w:ascii="ISOCPEUR" w:hAnsi="ISOCPEUR" w:cs="Arial"/>
          <w:color w:val="000000"/>
        </w:rPr>
        <w:t>. За состоянием всех конструкций подмостей устанавливается систематическое наблюдение. Ежедневно после окончания работы подмости очищаются от мусора.</w:t>
      </w:r>
    </w:p>
    <w:p w14:paraId="5C18977E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 xml:space="preserve">Допуск рабочих к выполнению </w:t>
      </w:r>
      <w:proofErr w:type="spellStart"/>
      <w:r w:rsidRPr="00DC10BA">
        <w:rPr>
          <w:rFonts w:ascii="ISOCPEUR" w:hAnsi="ISOCPEUR" w:cs="Arial"/>
          <w:color w:val="000000"/>
        </w:rPr>
        <w:t>оклеечных</w:t>
      </w:r>
      <w:proofErr w:type="spellEnd"/>
      <w:r w:rsidRPr="00DC10BA">
        <w:rPr>
          <w:rFonts w:ascii="ISOCPEUR" w:hAnsi="ISOCPEUR" w:cs="Arial"/>
          <w:color w:val="000000"/>
        </w:rPr>
        <w:t xml:space="preserve"> работ с подмостей разрешается после осмотра прорабом или мастером совместно с бригадиром исправности несущих конструкций подмостей и ограждения.</w:t>
      </w:r>
    </w:p>
    <w:p w14:paraId="36789FD4" w14:textId="77777777" w:rsidR="006874BA" w:rsidRPr="00DC10BA" w:rsidRDefault="006874BA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lastRenderedPageBreak/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7</w:t>
      </w:r>
      <w:r w:rsidR="00996E08" w:rsidRPr="00DC10BA">
        <w:rPr>
          <w:rFonts w:ascii="ISOCPEUR" w:hAnsi="ISOCPEUR" w:cs="Arial"/>
          <w:color w:val="000000"/>
        </w:rPr>
        <w:t xml:space="preserve">. Работники, занятые </w:t>
      </w:r>
      <w:proofErr w:type="spellStart"/>
      <w:r w:rsidR="00996E08" w:rsidRPr="00DC10BA">
        <w:rPr>
          <w:rFonts w:ascii="ISOCPEUR" w:hAnsi="ISOCPEUR" w:cs="Arial"/>
          <w:color w:val="000000"/>
        </w:rPr>
        <w:t>оклеечными</w:t>
      </w:r>
      <w:proofErr w:type="spellEnd"/>
      <w:r w:rsidR="00996E08" w:rsidRPr="00DC10BA">
        <w:rPr>
          <w:rFonts w:ascii="ISOCPEUR" w:hAnsi="ISOCPEUR" w:cs="Arial"/>
          <w:color w:val="000000"/>
        </w:rPr>
        <w:t xml:space="preserve"> работами, должны быть обеспечены следующими индивидуальными и коллективными средствами защиты:</w:t>
      </w:r>
      <w:r w:rsidR="00996E08"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4C9866CD" w14:textId="77777777" w:rsidR="00996E08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спецобувь и спецодежда;</w:t>
      </w:r>
    </w:p>
    <w:p w14:paraId="0DAC97B3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хлопчатобумажные перчатки;</w:t>
      </w:r>
    </w:p>
    <w:p w14:paraId="31445D9C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для защиты глаз - очки открытого или закрытого типа;</w:t>
      </w:r>
    </w:p>
    <w:p w14:paraId="26C7EA43" w14:textId="77777777" w:rsidR="006874BA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- для защиты кожи рук при работе с клеевыми композициями могут быть рекомендованы пасты "Хиот-6", ИЭР-1, ПМ-1 и др. Пасту наносят на чистую кожу равномерным слоем перед началом работы, по завершении которой пасту смывают с помощью нейтрализующих жид</w:t>
      </w:r>
      <w:r w:rsidR="006874BA" w:rsidRPr="00DC10BA">
        <w:rPr>
          <w:rFonts w:ascii="ISOCPEUR" w:hAnsi="ISOCPEUR" w:cs="Arial"/>
          <w:color w:val="000000"/>
        </w:rPr>
        <w:t>костей или теплой водой с мылом;</w:t>
      </w:r>
    </w:p>
    <w:p w14:paraId="5E72D5D8" w14:textId="77777777" w:rsidR="007A741C" w:rsidRPr="00DC10BA" w:rsidRDefault="007A741C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8</w:t>
      </w:r>
      <w:r w:rsidR="00996E08" w:rsidRPr="00DC10BA">
        <w:rPr>
          <w:rFonts w:ascii="ISOCPEUR" w:hAnsi="ISOCPEUR" w:cs="Arial"/>
          <w:color w:val="000000"/>
        </w:rPr>
        <w:t xml:space="preserve">. Перед началом работ машины и механизмы, используемые для приготовления </w:t>
      </w:r>
      <w:proofErr w:type="spellStart"/>
      <w:r w:rsidR="00996E08" w:rsidRPr="00DC10BA">
        <w:rPr>
          <w:rFonts w:ascii="ISOCPEUR" w:hAnsi="ISOCPEUR" w:cs="Arial"/>
          <w:color w:val="000000"/>
        </w:rPr>
        <w:t>шпатлевочных</w:t>
      </w:r>
      <w:proofErr w:type="spellEnd"/>
      <w:r w:rsidR="00996E08" w:rsidRPr="00DC10BA">
        <w:rPr>
          <w:rFonts w:ascii="ISOCPEUR" w:hAnsi="ISOCPEUR" w:cs="Arial"/>
          <w:color w:val="000000"/>
        </w:rPr>
        <w:t xml:space="preserve"> растворов и грунтовок, проверяются на холостом ходу. Корпуса всех механизмов должны быть заземлены, токопроводящие провода надежно изолированы, а пусковые рубильники закрыты. При работе с механизмами и оборудованием, необходимо соблюдать требования безопасности, предусмотренные в инструкциях по эксплуатации данного оборудования.</w:t>
      </w:r>
    </w:p>
    <w:p w14:paraId="7682A093" w14:textId="77777777" w:rsidR="007A741C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К управлению механизмами допускаются лица, прошедшие специальное обучение и сдавшие экзамены по безопасности труда. К работе с электрифицированными инструментами допускаются лица не моложе 18 лет, прошедшие специальное обучение и получившие удостоверение на право работы с этими инструментами.</w:t>
      </w:r>
    </w:p>
    <w:p w14:paraId="0C5710D4" w14:textId="77777777" w:rsidR="007A741C" w:rsidRPr="00DC10BA" w:rsidRDefault="007A741C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9</w:t>
      </w:r>
      <w:r w:rsidR="00996E08" w:rsidRPr="00DC10BA">
        <w:rPr>
          <w:rFonts w:ascii="ISOCPEUR" w:hAnsi="ISOCPEUR" w:cs="Arial"/>
          <w:color w:val="000000"/>
        </w:rPr>
        <w:t xml:space="preserve">. Каждый рабочий, пользующийся </w:t>
      </w:r>
      <w:proofErr w:type="spellStart"/>
      <w:r w:rsidR="00996E08" w:rsidRPr="00DC10BA">
        <w:rPr>
          <w:rFonts w:ascii="ISOCPEUR" w:hAnsi="ISOCPEUR" w:cs="Arial"/>
          <w:color w:val="000000"/>
        </w:rPr>
        <w:t>электрофицированным</w:t>
      </w:r>
      <w:proofErr w:type="spellEnd"/>
      <w:r w:rsidR="00996E08" w:rsidRPr="00DC10BA">
        <w:rPr>
          <w:rFonts w:ascii="ISOCPEUR" w:hAnsi="ISOCPEUR" w:cs="Arial"/>
          <w:color w:val="000000"/>
        </w:rPr>
        <w:t xml:space="preserve"> инструментом, должен знать инструкцию и правила технической эксплуатации инструмента, безопасные способы подключения и отключения инструмента от воздухопровода; основные причины неисправности инструментов и безопасные способы их устранения. Разрешается работать только с исправным оборудованием. Подключать используемое оборудование к сети разрешается только электрослесарям, имеющим соответствующую квалификацию.</w:t>
      </w:r>
    </w:p>
    <w:p w14:paraId="032D5E60" w14:textId="77777777" w:rsidR="007A741C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Style w:val="apple-converted-space"/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При возникновении неполадок в работе механизмов необходимый ремонт допускается производить только после их остановки, обесточивания.</w:t>
      </w:r>
      <w:r w:rsidRPr="00DC10BA">
        <w:rPr>
          <w:rStyle w:val="apple-converted-space"/>
          <w:rFonts w:ascii="ISOCPEUR" w:hAnsi="ISOCPEUR" w:cs="Arial"/>
          <w:color w:val="000000"/>
        </w:rPr>
        <w:t> </w:t>
      </w:r>
    </w:p>
    <w:p w14:paraId="7E8A35AE" w14:textId="77777777" w:rsidR="007A741C" w:rsidRPr="00DC10BA" w:rsidRDefault="007A741C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10</w:t>
      </w:r>
      <w:r w:rsidR="00996E08" w:rsidRPr="00DC10BA">
        <w:rPr>
          <w:rFonts w:ascii="ISOCPEUR" w:hAnsi="ISOCPEUR" w:cs="Arial"/>
          <w:color w:val="000000"/>
        </w:rPr>
        <w:t xml:space="preserve">. В целях предупреждения накопления зарядов статического электричества все механизмы и технические устройства, используемые при разборке и раскрое рулонных поливинилхлоридных материалов, должны быть надежно заземлены. В целях предупреждения статической электризации при работе с полимерными облицовочными материалами следует применять специальные виды обуви и одежды: </w:t>
      </w:r>
      <w:proofErr w:type="spellStart"/>
      <w:r w:rsidR="00996E08" w:rsidRPr="00DC10BA">
        <w:rPr>
          <w:rFonts w:ascii="ISOCPEUR" w:hAnsi="ISOCPEUR" w:cs="Arial"/>
          <w:color w:val="000000"/>
        </w:rPr>
        <w:t>антиэлектростатические</w:t>
      </w:r>
      <w:proofErr w:type="spellEnd"/>
      <w:r w:rsidR="00996E08" w:rsidRPr="00DC10BA">
        <w:rPr>
          <w:rFonts w:ascii="ISOCPEUR" w:hAnsi="ISOCPEUR" w:cs="Arial"/>
          <w:color w:val="000000"/>
        </w:rPr>
        <w:t xml:space="preserve"> </w:t>
      </w:r>
      <w:proofErr w:type="spellStart"/>
      <w:r w:rsidR="00996E08" w:rsidRPr="00DC10BA">
        <w:rPr>
          <w:rFonts w:ascii="ISOCPEUR" w:hAnsi="ISOCPEUR" w:cs="Arial"/>
          <w:color w:val="000000"/>
        </w:rPr>
        <w:t>полусапоги</w:t>
      </w:r>
      <w:proofErr w:type="spellEnd"/>
      <w:r w:rsidR="00996E08" w:rsidRPr="00DC10BA">
        <w:rPr>
          <w:rFonts w:ascii="ISOCPEUR" w:hAnsi="ISOCPEUR" w:cs="Arial"/>
          <w:color w:val="000000"/>
        </w:rPr>
        <w:t xml:space="preserve"> и </w:t>
      </w:r>
      <w:proofErr w:type="spellStart"/>
      <w:r w:rsidR="00996E08" w:rsidRPr="00DC10BA">
        <w:rPr>
          <w:rFonts w:ascii="ISOCPEUR" w:hAnsi="ISOCPEUR" w:cs="Arial"/>
          <w:color w:val="000000"/>
        </w:rPr>
        <w:t>антиэлектростатические</w:t>
      </w:r>
      <w:proofErr w:type="spellEnd"/>
      <w:r w:rsidR="00996E08" w:rsidRPr="00DC10BA">
        <w:rPr>
          <w:rFonts w:ascii="ISOCPEUR" w:hAnsi="ISOCPEUR" w:cs="Arial"/>
          <w:color w:val="000000"/>
        </w:rPr>
        <w:t xml:space="preserve"> халаты, сшитые из антистатической ткани.</w:t>
      </w:r>
    </w:p>
    <w:p w14:paraId="173A45E2" w14:textId="77777777" w:rsidR="007A741C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В случае проявления статической электризации при наклеивании рулонных материалов необходимо провести увлажнение их лицевой поверхности путем протирания влажной тряпкой или сбрызгивания водой.</w:t>
      </w:r>
    </w:p>
    <w:p w14:paraId="3197A846" w14:textId="77777777" w:rsidR="007A741C" w:rsidRPr="00DC10BA" w:rsidRDefault="007A741C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.1</w:t>
      </w:r>
      <w:r w:rsidRPr="00DC10BA">
        <w:rPr>
          <w:rFonts w:ascii="ISOCPEUR" w:hAnsi="ISOCPEUR" w:cs="Arial"/>
          <w:color w:val="000000"/>
        </w:rPr>
        <w:t>1</w:t>
      </w:r>
      <w:r w:rsidR="00996E08" w:rsidRPr="00DC10BA">
        <w:rPr>
          <w:rFonts w:ascii="ISOCPEUR" w:hAnsi="ISOCPEUR" w:cs="Arial"/>
          <w:color w:val="000000"/>
        </w:rPr>
        <w:t xml:space="preserve">. При использовании клеящих, </w:t>
      </w:r>
      <w:proofErr w:type="spellStart"/>
      <w:r w:rsidR="00996E08" w:rsidRPr="00DC10BA">
        <w:rPr>
          <w:rFonts w:ascii="ISOCPEUR" w:hAnsi="ISOCPEUR" w:cs="Arial"/>
          <w:color w:val="000000"/>
        </w:rPr>
        <w:t>шпатлевочных</w:t>
      </w:r>
      <w:proofErr w:type="spellEnd"/>
      <w:r w:rsidR="00996E08" w:rsidRPr="00DC10BA">
        <w:rPr>
          <w:rFonts w:ascii="ISOCPEUR" w:hAnsi="ISOCPEUR" w:cs="Arial"/>
          <w:color w:val="000000"/>
        </w:rPr>
        <w:t xml:space="preserve"> и грунтовочных материалов возможно образование незначительного количества твердых и жидких отходов, которые собирают в специальные емкости и направляют на уничтожение. Таким же образом утилизируется продукт по истечении гарантийного срока хранения.</w:t>
      </w:r>
    </w:p>
    <w:p w14:paraId="221F4F9C" w14:textId="77777777" w:rsidR="007A741C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Необходимо строго соблюдать весь комплекс мероприятий по охране окружающей среды.</w:t>
      </w:r>
    </w:p>
    <w:p w14:paraId="263DE6C5" w14:textId="77777777" w:rsidR="007A741C" w:rsidRPr="00DC10BA" w:rsidRDefault="007A741C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.1</w:t>
      </w:r>
      <w:r w:rsidRPr="00DC10BA">
        <w:rPr>
          <w:rFonts w:ascii="ISOCPEUR" w:hAnsi="ISOCPEUR" w:cs="Arial"/>
          <w:color w:val="000000"/>
        </w:rPr>
        <w:t>2</w:t>
      </w:r>
      <w:r w:rsidR="00996E08" w:rsidRPr="00DC10BA">
        <w:rPr>
          <w:rFonts w:ascii="ISOCPEUR" w:hAnsi="ISOCPEUR" w:cs="Arial"/>
          <w:color w:val="000000"/>
        </w:rPr>
        <w:t>. Поверхность стены перед ее зачисткой и шлифовкой в целях предупреждения выделения мелкодисперсной пыли следует увлажнять путем разбрызгивания чистой водой. Разбрызгивание воды может производиться вручную или с помощью форсунок, пульверизаторов, бытовых увлажнителей воздуха и т.п.</w:t>
      </w:r>
    </w:p>
    <w:p w14:paraId="2EF88CBD" w14:textId="77777777" w:rsidR="00DC10BA" w:rsidRDefault="007A741C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.1</w:t>
      </w:r>
      <w:r w:rsidRPr="00DC10BA">
        <w:rPr>
          <w:rFonts w:ascii="ISOCPEUR" w:hAnsi="ISOCPEUR" w:cs="Arial"/>
          <w:color w:val="000000"/>
        </w:rPr>
        <w:t>3</w:t>
      </w:r>
      <w:r w:rsidR="00996E08" w:rsidRPr="00DC10BA">
        <w:rPr>
          <w:rFonts w:ascii="ISOCPEUR" w:hAnsi="ISOCPEUR" w:cs="Arial"/>
          <w:color w:val="000000"/>
        </w:rPr>
        <w:t xml:space="preserve">. Нанесение на поверхности стен или материала клеевых составов должно производиться кистями или шпателями на длинных ручках, исключающих возможность </w:t>
      </w:r>
    </w:p>
    <w:p w14:paraId="2FCAD7E7" w14:textId="011C1FB1" w:rsidR="007A741C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загрязнения кожных покровов работающих. Разравнивание нанесенного клеевого слоя руками не допускается. Для удаления клеевого состава, выступающего между кромками уложенных покрытий, должны применяться влажные матерчатые или ватные тампоны.</w:t>
      </w:r>
    </w:p>
    <w:p w14:paraId="13C98593" w14:textId="77777777" w:rsidR="007A741C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lastRenderedPageBreak/>
        <w:t>Свежие загрязнения кожных покровов или одежды работающих клеевыми композициями легко смываются водой.</w:t>
      </w:r>
    </w:p>
    <w:p w14:paraId="351604E9" w14:textId="77777777" w:rsidR="007A741C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Разбавление клеев и мастик можно производить водой. Использование органических растворителей не допускается.</w:t>
      </w:r>
    </w:p>
    <w:p w14:paraId="28C73470" w14:textId="77777777" w:rsidR="007A741C" w:rsidRPr="00DC10BA" w:rsidRDefault="007A741C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t>4</w:t>
      </w:r>
      <w:r w:rsidR="00996E08" w:rsidRPr="00DC10BA">
        <w:rPr>
          <w:rFonts w:ascii="ISOCPEUR" w:hAnsi="ISOCPEUR" w:cs="Arial"/>
          <w:color w:val="000000"/>
        </w:rPr>
        <w:t>.</w:t>
      </w:r>
      <w:r w:rsidRPr="00DC10BA">
        <w:rPr>
          <w:rFonts w:ascii="ISOCPEUR" w:hAnsi="ISOCPEUR" w:cs="Arial"/>
          <w:color w:val="000000"/>
        </w:rPr>
        <w:t>14</w:t>
      </w:r>
      <w:r w:rsidR="00996E08" w:rsidRPr="00DC10BA">
        <w:rPr>
          <w:rFonts w:ascii="ISOCPEUR" w:hAnsi="ISOCPEUR" w:cs="Arial"/>
          <w:color w:val="000000"/>
        </w:rPr>
        <w:t>. Ручной инструмент, используемый в процессе проведения работ по оклейке, должен быть в исправном состоянии, ножи хорошо заточены, насажены на рукоятки и храниться в специальных чехлах.</w:t>
      </w:r>
    </w:p>
    <w:p w14:paraId="7D3385B3" w14:textId="77777777" w:rsidR="00996E08" w:rsidRPr="00DC10BA" w:rsidRDefault="00996E08" w:rsidP="006874BA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rFonts w:ascii="ISOCPEUR" w:hAnsi="ISOCPEUR" w:cs="Arial"/>
          <w:color w:val="000000"/>
        </w:rPr>
      </w:pPr>
      <w:r w:rsidRPr="00DC10BA">
        <w:rPr>
          <w:rFonts w:ascii="ISOCPEUR" w:hAnsi="ISOCPEUR" w:cs="Arial"/>
          <w:color w:val="000000"/>
        </w:rPr>
        <w:br/>
      </w:r>
    </w:p>
    <w:sectPr w:rsidR="00996E08" w:rsidRPr="00DC10BA" w:rsidSect="00DC10BA">
      <w:footerReference w:type="default" r:id="rId9"/>
      <w:pgSz w:w="11906" w:h="16838"/>
      <w:pgMar w:top="794" w:right="737" w:bottom="709" w:left="1644" w:header="0" w:footer="0" w:gutter="0"/>
      <w:pgBorders>
        <w:top w:val="single" w:sz="12" w:space="24" w:color="auto"/>
        <w:left w:val="single" w:sz="12" w:space="21" w:color="auto"/>
        <w:bottom w:val="single" w:sz="12" w:space="0" w:color="auto"/>
        <w:right w:val="single" w:sz="12" w:space="19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E431" w14:textId="77777777" w:rsidR="00246354" w:rsidRDefault="00246354" w:rsidP="009B0F81">
      <w:pPr>
        <w:spacing w:after="0" w:line="240" w:lineRule="auto"/>
      </w:pPr>
      <w:r>
        <w:separator/>
      </w:r>
    </w:p>
  </w:endnote>
  <w:endnote w:type="continuationSeparator" w:id="0">
    <w:p w14:paraId="5D1692A1" w14:textId="77777777" w:rsidR="00246354" w:rsidRDefault="00246354" w:rsidP="009B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49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7"/>
      <w:gridCol w:w="1411"/>
      <w:gridCol w:w="911"/>
      <w:gridCol w:w="1128"/>
      <w:gridCol w:w="4383"/>
      <w:gridCol w:w="979"/>
    </w:tblGrid>
    <w:tr w:rsidR="008C4E8F" w14:paraId="2A10DEEF" w14:textId="77777777" w:rsidTr="00E64426">
      <w:trPr>
        <w:trHeight w:val="283"/>
      </w:trPr>
      <w:tc>
        <w:tcPr>
          <w:tcW w:w="1537" w:type="dxa"/>
          <w:vAlign w:val="center"/>
        </w:tcPr>
        <w:p w14:paraId="0AD9886A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Должность</w:t>
          </w:r>
        </w:p>
      </w:tc>
      <w:tc>
        <w:tcPr>
          <w:tcW w:w="1411" w:type="dxa"/>
          <w:vAlign w:val="center"/>
        </w:tcPr>
        <w:p w14:paraId="5652F3DE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Фамилия</w:t>
          </w:r>
        </w:p>
      </w:tc>
      <w:tc>
        <w:tcPr>
          <w:tcW w:w="911" w:type="dxa"/>
          <w:vAlign w:val="center"/>
        </w:tcPr>
        <w:p w14:paraId="47626FAD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Подпись</w:t>
          </w:r>
        </w:p>
      </w:tc>
      <w:tc>
        <w:tcPr>
          <w:tcW w:w="1128" w:type="dxa"/>
          <w:vAlign w:val="center"/>
        </w:tcPr>
        <w:p w14:paraId="26632C7F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Дата</w:t>
          </w:r>
        </w:p>
      </w:tc>
      <w:tc>
        <w:tcPr>
          <w:tcW w:w="4383" w:type="dxa"/>
          <w:vMerge w:val="restart"/>
          <w:vAlign w:val="center"/>
        </w:tcPr>
        <w:p w14:paraId="45AEC626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  <w:sz w:val="28"/>
              <w:szCs w:val="28"/>
            </w:rPr>
          </w:pPr>
        </w:p>
      </w:tc>
      <w:tc>
        <w:tcPr>
          <w:tcW w:w="979" w:type="dxa"/>
          <w:vAlign w:val="center"/>
        </w:tcPr>
        <w:p w14:paraId="5CF47A9E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Лист</w:t>
          </w:r>
        </w:p>
      </w:tc>
    </w:tr>
    <w:tr w:rsidR="008C4E8F" w14:paraId="2C832891" w14:textId="77777777" w:rsidTr="00E64426">
      <w:trPr>
        <w:trHeight w:val="283"/>
      </w:trPr>
      <w:tc>
        <w:tcPr>
          <w:tcW w:w="1537" w:type="dxa"/>
        </w:tcPr>
        <w:p w14:paraId="64454100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4FDB9675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3627F134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355D248B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514FBB5E" w14:textId="77777777" w:rsidR="008C4E8F" w:rsidRDefault="008C4E8F">
          <w:pPr>
            <w:pStyle w:val="a5"/>
          </w:pPr>
        </w:p>
      </w:tc>
      <w:tc>
        <w:tcPr>
          <w:tcW w:w="979" w:type="dxa"/>
          <w:vMerge w:val="restart"/>
        </w:tcPr>
        <w:p w14:paraId="7AD3DAF0" w14:textId="3742EA66" w:rsidR="008C4E8F" w:rsidRDefault="00DC10BA" w:rsidP="00DC10BA">
          <w:pPr>
            <w:pStyle w:val="a5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tr w:rsidR="008C4E8F" w14:paraId="76CC0074" w14:textId="77777777" w:rsidTr="00E64426">
      <w:trPr>
        <w:trHeight w:val="283"/>
      </w:trPr>
      <w:tc>
        <w:tcPr>
          <w:tcW w:w="1537" w:type="dxa"/>
        </w:tcPr>
        <w:p w14:paraId="3EB8146C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36F45398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5637B852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32A71448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4EC1D69D" w14:textId="77777777" w:rsidR="008C4E8F" w:rsidRDefault="008C4E8F">
          <w:pPr>
            <w:pStyle w:val="a5"/>
          </w:pPr>
        </w:p>
      </w:tc>
      <w:tc>
        <w:tcPr>
          <w:tcW w:w="979" w:type="dxa"/>
          <w:vMerge/>
        </w:tcPr>
        <w:p w14:paraId="7D53114F" w14:textId="77777777" w:rsidR="008C4E8F" w:rsidRDefault="008C4E8F">
          <w:pPr>
            <w:pStyle w:val="a5"/>
          </w:pPr>
        </w:p>
      </w:tc>
    </w:tr>
  </w:tbl>
  <w:p w14:paraId="0B3A4C9E" w14:textId="77777777" w:rsidR="008C4E8F" w:rsidRPr="002D06CA" w:rsidRDefault="008C4E8F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F7B8" w14:textId="77777777" w:rsidR="00246354" w:rsidRDefault="00246354" w:rsidP="009B0F81">
      <w:pPr>
        <w:spacing w:after="0" w:line="240" w:lineRule="auto"/>
      </w:pPr>
      <w:r>
        <w:separator/>
      </w:r>
    </w:p>
  </w:footnote>
  <w:footnote w:type="continuationSeparator" w:id="0">
    <w:p w14:paraId="676E1B58" w14:textId="77777777" w:rsidR="00246354" w:rsidRDefault="00246354" w:rsidP="009B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946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80" w:hanging="141"/>
      </w:pPr>
    </w:lvl>
    <w:lvl w:ilvl="2">
      <w:numFmt w:val="bullet"/>
      <w:lvlText w:val="•"/>
      <w:lvlJc w:val="left"/>
      <w:pPr>
        <w:ind w:left="2815" w:hanging="141"/>
      </w:pPr>
    </w:lvl>
    <w:lvl w:ilvl="3">
      <w:numFmt w:val="bullet"/>
      <w:lvlText w:val="•"/>
      <w:lvlJc w:val="left"/>
      <w:pPr>
        <w:ind w:left="3749" w:hanging="141"/>
      </w:pPr>
    </w:lvl>
    <w:lvl w:ilvl="4">
      <w:numFmt w:val="bullet"/>
      <w:lvlText w:val="•"/>
      <w:lvlJc w:val="left"/>
      <w:pPr>
        <w:ind w:left="4684" w:hanging="141"/>
      </w:pPr>
    </w:lvl>
    <w:lvl w:ilvl="5">
      <w:numFmt w:val="bullet"/>
      <w:lvlText w:val="•"/>
      <w:lvlJc w:val="left"/>
      <w:pPr>
        <w:ind w:left="5618" w:hanging="141"/>
      </w:pPr>
    </w:lvl>
    <w:lvl w:ilvl="6">
      <w:numFmt w:val="bullet"/>
      <w:lvlText w:val="•"/>
      <w:lvlJc w:val="left"/>
      <w:pPr>
        <w:ind w:left="6552" w:hanging="141"/>
      </w:pPr>
    </w:lvl>
    <w:lvl w:ilvl="7">
      <w:numFmt w:val="bullet"/>
      <w:lvlText w:val="•"/>
      <w:lvlJc w:val="left"/>
      <w:pPr>
        <w:ind w:left="7487" w:hanging="141"/>
      </w:pPr>
    </w:lvl>
    <w:lvl w:ilvl="8">
      <w:numFmt w:val="bullet"/>
      <w:lvlText w:val="•"/>
      <w:lvlJc w:val="left"/>
      <w:pPr>
        <w:ind w:left="8421" w:hanging="141"/>
      </w:pPr>
    </w:lvl>
  </w:abstractNum>
  <w:abstractNum w:abstractNumId="1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399" w:hanging="1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8" w:hanging="185"/>
      </w:pPr>
    </w:lvl>
    <w:lvl w:ilvl="2">
      <w:numFmt w:val="bullet"/>
      <w:lvlText w:val="•"/>
      <w:lvlJc w:val="left"/>
      <w:pPr>
        <w:ind w:left="2377" w:hanging="185"/>
      </w:pPr>
    </w:lvl>
    <w:lvl w:ilvl="3">
      <w:numFmt w:val="bullet"/>
      <w:lvlText w:val="•"/>
      <w:lvlJc w:val="left"/>
      <w:pPr>
        <w:ind w:left="3366" w:hanging="185"/>
      </w:pPr>
    </w:lvl>
    <w:lvl w:ilvl="4">
      <w:numFmt w:val="bullet"/>
      <w:lvlText w:val="•"/>
      <w:lvlJc w:val="left"/>
      <w:pPr>
        <w:ind w:left="4355" w:hanging="185"/>
      </w:pPr>
    </w:lvl>
    <w:lvl w:ilvl="5">
      <w:numFmt w:val="bullet"/>
      <w:lvlText w:val="•"/>
      <w:lvlJc w:val="left"/>
      <w:pPr>
        <w:ind w:left="5344" w:hanging="185"/>
      </w:pPr>
    </w:lvl>
    <w:lvl w:ilvl="6">
      <w:numFmt w:val="bullet"/>
      <w:lvlText w:val="•"/>
      <w:lvlJc w:val="left"/>
      <w:pPr>
        <w:ind w:left="6334" w:hanging="185"/>
      </w:pPr>
    </w:lvl>
    <w:lvl w:ilvl="7">
      <w:numFmt w:val="bullet"/>
      <w:lvlText w:val="•"/>
      <w:lvlJc w:val="left"/>
      <w:pPr>
        <w:ind w:left="7323" w:hanging="185"/>
      </w:pPr>
    </w:lvl>
    <w:lvl w:ilvl="8">
      <w:numFmt w:val="bullet"/>
      <w:lvlText w:val="•"/>
      <w:lvlJc w:val="left"/>
      <w:pPr>
        <w:ind w:left="8312" w:hanging="185"/>
      </w:pPr>
    </w:lvl>
  </w:abstractNum>
  <w:abstractNum w:abstractNumId="2" w15:restartNumberingAfterBreak="0">
    <w:nsid w:val="0000042E"/>
    <w:multiLevelType w:val="multilevel"/>
    <w:tmpl w:val="000008B1"/>
    <w:lvl w:ilvl="0">
      <w:start w:val="1"/>
      <w:numFmt w:val="decimal"/>
      <w:lvlText w:val="%1"/>
      <w:lvlJc w:val="left"/>
      <w:pPr>
        <w:ind w:left="299" w:hanging="741"/>
      </w:pPr>
    </w:lvl>
    <w:lvl w:ilvl="1">
      <w:start w:val="2"/>
      <w:numFmt w:val="decimal"/>
      <w:lvlText w:val="%1.%2."/>
      <w:lvlJc w:val="left"/>
      <w:pPr>
        <w:ind w:left="299" w:hanging="7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97" w:hanging="741"/>
      </w:pPr>
    </w:lvl>
    <w:lvl w:ilvl="3">
      <w:numFmt w:val="bullet"/>
      <w:lvlText w:val="•"/>
      <w:lvlJc w:val="left"/>
      <w:pPr>
        <w:ind w:left="3296" w:hanging="741"/>
      </w:pPr>
    </w:lvl>
    <w:lvl w:ilvl="4">
      <w:numFmt w:val="bullet"/>
      <w:lvlText w:val="•"/>
      <w:lvlJc w:val="left"/>
      <w:pPr>
        <w:ind w:left="4296" w:hanging="741"/>
      </w:pPr>
    </w:lvl>
    <w:lvl w:ilvl="5">
      <w:numFmt w:val="bullet"/>
      <w:lvlText w:val="•"/>
      <w:lvlJc w:val="left"/>
      <w:pPr>
        <w:ind w:left="5295" w:hanging="741"/>
      </w:pPr>
    </w:lvl>
    <w:lvl w:ilvl="6">
      <w:numFmt w:val="bullet"/>
      <w:lvlText w:val="•"/>
      <w:lvlJc w:val="left"/>
      <w:pPr>
        <w:ind w:left="6294" w:hanging="741"/>
      </w:pPr>
    </w:lvl>
    <w:lvl w:ilvl="7">
      <w:numFmt w:val="bullet"/>
      <w:lvlText w:val="•"/>
      <w:lvlJc w:val="left"/>
      <w:pPr>
        <w:ind w:left="7293" w:hanging="741"/>
      </w:pPr>
    </w:lvl>
    <w:lvl w:ilvl="8">
      <w:numFmt w:val="bullet"/>
      <w:lvlText w:val="•"/>
      <w:lvlJc w:val="left"/>
      <w:pPr>
        <w:ind w:left="8292" w:hanging="741"/>
      </w:pPr>
    </w:lvl>
  </w:abstractNum>
  <w:abstractNum w:abstractNumId="3" w15:restartNumberingAfterBreak="0">
    <w:nsid w:val="0000042F"/>
    <w:multiLevelType w:val="multilevel"/>
    <w:tmpl w:val="000008B2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4" w15:restartNumberingAfterBreak="0">
    <w:nsid w:val="00000430"/>
    <w:multiLevelType w:val="multilevel"/>
    <w:tmpl w:val="000008B3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5" w15:restartNumberingAfterBreak="0">
    <w:nsid w:val="00000432"/>
    <w:multiLevelType w:val="multilevel"/>
    <w:tmpl w:val="000008B5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6" w15:restartNumberingAfterBreak="0">
    <w:nsid w:val="00000437"/>
    <w:multiLevelType w:val="multilevel"/>
    <w:tmpl w:val="000008BA"/>
    <w:lvl w:ilvl="0">
      <w:numFmt w:val="bullet"/>
      <w:lvlText w:val="-"/>
      <w:lvlJc w:val="left"/>
      <w:pPr>
        <w:ind w:left="996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95" w:hanging="144"/>
      </w:pPr>
    </w:lvl>
    <w:lvl w:ilvl="2">
      <w:numFmt w:val="bullet"/>
      <w:lvlText w:val="•"/>
      <w:lvlJc w:val="left"/>
      <w:pPr>
        <w:ind w:left="2994" w:hanging="144"/>
      </w:pPr>
    </w:lvl>
    <w:lvl w:ilvl="3">
      <w:numFmt w:val="bullet"/>
      <w:lvlText w:val="•"/>
      <w:lvlJc w:val="left"/>
      <w:pPr>
        <w:ind w:left="3993" w:hanging="144"/>
      </w:pPr>
    </w:lvl>
    <w:lvl w:ilvl="4">
      <w:numFmt w:val="bullet"/>
      <w:lvlText w:val="•"/>
      <w:lvlJc w:val="left"/>
      <w:pPr>
        <w:ind w:left="4993" w:hanging="144"/>
      </w:pPr>
    </w:lvl>
    <w:lvl w:ilvl="5">
      <w:numFmt w:val="bullet"/>
      <w:lvlText w:val="•"/>
      <w:lvlJc w:val="left"/>
      <w:pPr>
        <w:ind w:left="5992" w:hanging="144"/>
      </w:pPr>
    </w:lvl>
    <w:lvl w:ilvl="6">
      <w:numFmt w:val="bullet"/>
      <w:lvlText w:val="•"/>
      <w:lvlJc w:val="left"/>
      <w:pPr>
        <w:ind w:left="6991" w:hanging="144"/>
      </w:pPr>
    </w:lvl>
    <w:lvl w:ilvl="7">
      <w:numFmt w:val="bullet"/>
      <w:lvlText w:val="•"/>
      <w:lvlJc w:val="left"/>
      <w:pPr>
        <w:ind w:left="7990" w:hanging="144"/>
      </w:pPr>
    </w:lvl>
    <w:lvl w:ilvl="8">
      <w:numFmt w:val="bullet"/>
      <w:lvlText w:val="•"/>
      <w:lvlJc w:val="left"/>
      <w:pPr>
        <w:ind w:left="8989" w:hanging="144"/>
      </w:pPr>
    </w:lvl>
  </w:abstractNum>
  <w:abstractNum w:abstractNumId="7" w15:restartNumberingAfterBreak="0">
    <w:nsid w:val="0B6D084A"/>
    <w:multiLevelType w:val="hybridMultilevel"/>
    <w:tmpl w:val="805CEDE2"/>
    <w:lvl w:ilvl="0" w:tplc="FFFFFFFF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720CA"/>
    <w:multiLevelType w:val="multilevel"/>
    <w:tmpl w:val="1C5E8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95"/>
      </w:rPr>
    </w:lvl>
  </w:abstractNum>
  <w:abstractNum w:abstractNumId="9" w15:restartNumberingAfterBreak="0">
    <w:nsid w:val="12FA45A4"/>
    <w:multiLevelType w:val="hybridMultilevel"/>
    <w:tmpl w:val="C380B74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5340FE5"/>
    <w:multiLevelType w:val="hybridMultilevel"/>
    <w:tmpl w:val="2670F012"/>
    <w:lvl w:ilvl="0" w:tplc="FFFFFFF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FFFFFFFF">
      <w:start w:val="2"/>
      <w:numFmt w:val="bullet"/>
      <w:lvlText w:val="–"/>
      <w:lvlJc w:val="left"/>
      <w:pPr>
        <w:tabs>
          <w:tab w:val="num" w:pos="1642"/>
        </w:tabs>
        <w:ind w:left="1642" w:hanging="49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1A393707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6190A"/>
    <w:multiLevelType w:val="hybridMultilevel"/>
    <w:tmpl w:val="D8C80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74228E"/>
    <w:multiLevelType w:val="hybridMultilevel"/>
    <w:tmpl w:val="B81EFAFA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36DD"/>
    <w:multiLevelType w:val="hybridMultilevel"/>
    <w:tmpl w:val="FDB84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7533F"/>
    <w:multiLevelType w:val="hybridMultilevel"/>
    <w:tmpl w:val="5CFE0646"/>
    <w:lvl w:ilvl="0" w:tplc="0AF83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D43C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36ED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17983"/>
    <w:multiLevelType w:val="hybridMultilevel"/>
    <w:tmpl w:val="01823444"/>
    <w:lvl w:ilvl="0" w:tplc="E0A6D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FE4076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A6C85"/>
    <w:multiLevelType w:val="hybridMultilevel"/>
    <w:tmpl w:val="B36CADB4"/>
    <w:lvl w:ilvl="0" w:tplc="B1022CEC">
      <w:start w:val="1"/>
      <w:numFmt w:val="decimal"/>
      <w:lvlText w:val="%1."/>
      <w:lvlJc w:val="left"/>
      <w:pPr>
        <w:ind w:left="689" w:hanging="405"/>
      </w:pPr>
      <w:rPr>
        <w:rFonts w:ascii="OCR A Extended" w:hAnsi="OCR A Extended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C67354"/>
    <w:multiLevelType w:val="multilevel"/>
    <w:tmpl w:val="4DD45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67C53EB5"/>
    <w:multiLevelType w:val="hybridMultilevel"/>
    <w:tmpl w:val="AF90C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02377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1036D"/>
    <w:multiLevelType w:val="multilevel"/>
    <w:tmpl w:val="203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45836"/>
    <w:multiLevelType w:val="hybridMultilevel"/>
    <w:tmpl w:val="72409C90"/>
    <w:lvl w:ilvl="0" w:tplc="BBA42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B278B"/>
    <w:multiLevelType w:val="hybridMultilevel"/>
    <w:tmpl w:val="352E7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91513"/>
    <w:multiLevelType w:val="hybridMultilevel"/>
    <w:tmpl w:val="41FE2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02886"/>
    <w:multiLevelType w:val="hybridMultilevel"/>
    <w:tmpl w:val="A36A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14"/>
  </w:num>
  <w:num w:numId="5">
    <w:abstractNumId w:val="26"/>
  </w:num>
  <w:num w:numId="6">
    <w:abstractNumId w:val="19"/>
  </w:num>
  <w:num w:numId="7">
    <w:abstractNumId w:val="7"/>
  </w:num>
  <w:num w:numId="8">
    <w:abstractNumId w:val="25"/>
  </w:num>
  <w:num w:numId="9">
    <w:abstractNumId w:val="27"/>
  </w:num>
  <w:num w:numId="10">
    <w:abstractNumId w:val="23"/>
  </w:num>
  <w:num w:numId="11">
    <w:abstractNumId w:val="17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21"/>
  </w:num>
  <w:num w:numId="17">
    <w:abstractNumId w:val="0"/>
  </w:num>
  <w:num w:numId="18">
    <w:abstractNumId w:val="1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12"/>
  </w:num>
  <w:num w:numId="25">
    <w:abstractNumId w:val="22"/>
  </w:num>
  <w:num w:numId="26">
    <w:abstractNumId w:val="8"/>
  </w:num>
  <w:num w:numId="27">
    <w:abstractNumId w:val="20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81"/>
    <w:rsid w:val="00000123"/>
    <w:rsid w:val="00000E52"/>
    <w:rsid w:val="0000657B"/>
    <w:rsid w:val="00011CBB"/>
    <w:rsid w:val="000129B0"/>
    <w:rsid w:val="00015849"/>
    <w:rsid w:val="00027D98"/>
    <w:rsid w:val="0003397D"/>
    <w:rsid w:val="000348DA"/>
    <w:rsid w:val="00035F3E"/>
    <w:rsid w:val="00042754"/>
    <w:rsid w:val="00043AD7"/>
    <w:rsid w:val="00043C6F"/>
    <w:rsid w:val="0004645A"/>
    <w:rsid w:val="000471E6"/>
    <w:rsid w:val="000522CE"/>
    <w:rsid w:val="00060192"/>
    <w:rsid w:val="00062A6F"/>
    <w:rsid w:val="00062FA3"/>
    <w:rsid w:val="00066A28"/>
    <w:rsid w:val="00067163"/>
    <w:rsid w:val="000707E6"/>
    <w:rsid w:val="0007115C"/>
    <w:rsid w:val="00080F34"/>
    <w:rsid w:val="00083092"/>
    <w:rsid w:val="00087790"/>
    <w:rsid w:val="000914AC"/>
    <w:rsid w:val="000B10F8"/>
    <w:rsid w:val="000B491B"/>
    <w:rsid w:val="000B705C"/>
    <w:rsid w:val="000D0097"/>
    <w:rsid w:val="000D0839"/>
    <w:rsid w:val="000D7D36"/>
    <w:rsid w:val="000E2D76"/>
    <w:rsid w:val="000E4653"/>
    <w:rsid w:val="000E4AD4"/>
    <w:rsid w:val="000F2BEA"/>
    <w:rsid w:val="000F773E"/>
    <w:rsid w:val="00101625"/>
    <w:rsid w:val="001024C1"/>
    <w:rsid w:val="001142D5"/>
    <w:rsid w:val="00120F0C"/>
    <w:rsid w:val="00144863"/>
    <w:rsid w:val="0015467E"/>
    <w:rsid w:val="0015737C"/>
    <w:rsid w:val="001579BC"/>
    <w:rsid w:val="0016382C"/>
    <w:rsid w:val="00177D45"/>
    <w:rsid w:val="001811A8"/>
    <w:rsid w:val="0018474E"/>
    <w:rsid w:val="00186CEB"/>
    <w:rsid w:val="001907BB"/>
    <w:rsid w:val="001922D3"/>
    <w:rsid w:val="0019292C"/>
    <w:rsid w:val="00192D4F"/>
    <w:rsid w:val="00193B44"/>
    <w:rsid w:val="001A3082"/>
    <w:rsid w:val="001A531C"/>
    <w:rsid w:val="001B2280"/>
    <w:rsid w:val="001B3C6B"/>
    <w:rsid w:val="001C2E59"/>
    <w:rsid w:val="001C58F5"/>
    <w:rsid w:val="001C7052"/>
    <w:rsid w:val="001D1950"/>
    <w:rsid w:val="001D43EB"/>
    <w:rsid w:val="001D4F22"/>
    <w:rsid w:val="001E051B"/>
    <w:rsid w:val="001E51E1"/>
    <w:rsid w:val="00200F4B"/>
    <w:rsid w:val="002020B7"/>
    <w:rsid w:val="002063F4"/>
    <w:rsid w:val="002138FB"/>
    <w:rsid w:val="00216BA7"/>
    <w:rsid w:val="002178E8"/>
    <w:rsid w:val="00221E1D"/>
    <w:rsid w:val="00222CF2"/>
    <w:rsid w:val="00223DBF"/>
    <w:rsid w:val="00230908"/>
    <w:rsid w:val="00234E62"/>
    <w:rsid w:val="00240F08"/>
    <w:rsid w:val="00245A2C"/>
    <w:rsid w:val="00246354"/>
    <w:rsid w:val="0025239C"/>
    <w:rsid w:val="00253912"/>
    <w:rsid w:val="002614A0"/>
    <w:rsid w:val="00263259"/>
    <w:rsid w:val="00270F89"/>
    <w:rsid w:val="002721B9"/>
    <w:rsid w:val="002728EE"/>
    <w:rsid w:val="00291731"/>
    <w:rsid w:val="00295C6E"/>
    <w:rsid w:val="002A3481"/>
    <w:rsid w:val="002A58B9"/>
    <w:rsid w:val="002A5FCE"/>
    <w:rsid w:val="002A6D72"/>
    <w:rsid w:val="002B55E7"/>
    <w:rsid w:val="002C6508"/>
    <w:rsid w:val="002D06CA"/>
    <w:rsid w:val="002D26DB"/>
    <w:rsid w:val="002D38F3"/>
    <w:rsid w:val="002D4E4C"/>
    <w:rsid w:val="002E47D9"/>
    <w:rsid w:val="002E5789"/>
    <w:rsid w:val="002E661A"/>
    <w:rsid w:val="002F1AF6"/>
    <w:rsid w:val="00300D01"/>
    <w:rsid w:val="00301675"/>
    <w:rsid w:val="00301EC1"/>
    <w:rsid w:val="0030339C"/>
    <w:rsid w:val="00303DE6"/>
    <w:rsid w:val="0031065B"/>
    <w:rsid w:val="0031094A"/>
    <w:rsid w:val="00315C11"/>
    <w:rsid w:val="00326C80"/>
    <w:rsid w:val="003311B9"/>
    <w:rsid w:val="00332C8E"/>
    <w:rsid w:val="00335358"/>
    <w:rsid w:val="00344776"/>
    <w:rsid w:val="00344C59"/>
    <w:rsid w:val="003548B1"/>
    <w:rsid w:val="003610BE"/>
    <w:rsid w:val="00364482"/>
    <w:rsid w:val="00376176"/>
    <w:rsid w:val="003A3102"/>
    <w:rsid w:val="003A5A6B"/>
    <w:rsid w:val="003A608E"/>
    <w:rsid w:val="003B02A0"/>
    <w:rsid w:val="003B18F9"/>
    <w:rsid w:val="003B2911"/>
    <w:rsid w:val="003B657D"/>
    <w:rsid w:val="003C4A5A"/>
    <w:rsid w:val="003C5FEB"/>
    <w:rsid w:val="003D6968"/>
    <w:rsid w:val="003E1935"/>
    <w:rsid w:val="003F1EE9"/>
    <w:rsid w:val="003F55BF"/>
    <w:rsid w:val="003F62D0"/>
    <w:rsid w:val="003F6D2F"/>
    <w:rsid w:val="00403778"/>
    <w:rsid w:val="00406B07"/>
    <w:rsid w:val="0041303C"/>
    <w:rsid w:val="00413B10"/>
    <w:rsid w:val="004145A9"/>
    <w:rsid w:val="004179D8"/>
    <w:rsid w:val="00420EED"/>
    <w:rsid w:val="004246C1"/>
    <w:rsid w:val="00426188"/>
    <w:rsid w:val="00426363"/>
    <w:rsid w:val="00427AC9"/>
    <w:rsid w:val="00430B5B"/>
    <w:rsid w:val="0043103A"/>
    <w:rsid w:val="00433047"/>
    <w:rsid w:val="00436424"/>
    <w:rsid w:val="0044225C"/>
    <w:rsid w:val="00444B09"/>
    <w:rsid w:val="0044616D"/>
    <w:rsid w:val="00454595"/>
    <w:rsid w:val="004561D9"/>
    <w:rsid w:val="00456668"/>
    <w:rsid w:val="00463C4B"/>
    <w:rsid w:val="00475398"/>
    <w:rsid w:val="00475E1F"/>
    <w:rsid w:val="00482793"/>
    <w:rsid w:val="00484BCF"/>
    <w:rsid w:val="00485D26"/>
    <w:rsid w:val="00487391"/>
    <w:rsid w:val="0048783F"/>
    <w:rsid w:val="0049420E"/>
    <w:rsid w:val="004A4AC0"/>
    <w:rsid w:val="004A4C8C"/>
    <w:rsid w:val="004A5F66"/>
    <w:rsid w:val="004B0C91"/>
    <w:rsid w:val="004B45EE"/>
    <w:rsid w:val="004C4B08"/>
    <w:rsid w:val="004C5A6A"/>
    <w:rsid w:val="004D0EF8"/>
    <w:rsid w:val="004E3C74"/>
    <w:rsid w:val="004E5971"/>
    <w:rsid w:val="004E65B7"/>
    <w:rsid w:val="004F287E"/>
    <w:rsid w:val="004F5362"/>
    <w:rsid w:val="004F5A9C"/>
    <w:rsid w:val="00500D31"/>
    <w:rsid w:val="005042B5"/>
    <w:rsid w:val="00504828"/>
    <w:rsid w:val="00510D99"/>
    <w:rsid w:val="00512E52"/>
    <w:rsid w:val="0051531D"/>
    <w:rsid w:val="00515EEC"/>
    <w:rsid w:val="005206BE"/>
    <w:rsid w:val="0052115F"/>
    <w:rsid w:val="005231B1"/>
    <w:rsid w:val="00525D21"/>
    <w:rsid w:val="00541402"/>
    <w:rsid w:val="0054351E"/>
    <w:rsid w:val="00543B11"/>
    <w:rsid w:val="0055081A"/>
    <w:rsid w:val="00551E7C"/>
    <w:rsid w:val="00555979"/>
    <w:rsid w:val="00576A3C"/>
    <w:rsid w:val="005825F5"/>
    <w:rsid w:val="00584FDD"/>
    <w:rsid w:val="00587043"/>
    <w:rsid w:val="00591D3A"/>
    <w:rsid w:val="00592C1C"/>
    <w:rsid w:val="0059376C"/>
    <w:rsid w:val="00594EF2"/>
    <w:rsid w:val="005A6F1C"/>
    <w:rsid w:val="005D5173"/>
    <w:rsid w:val="005D5D4C"/>
    <w:rsid w:val="005D63D2"/>
    <w:rsid w:val="005E2D4D"/>
    <w:rsid w:val="005E5BE2"/>
    <w:rsid w:val="005E740D"/>
    <w:rsid w:val="005F1380"/>
    <w:rsid w:val="005F3E59"/>
    <w:rsid w:val="006011ED"/>
    <w:rsid w:val="00614D1D"/>
    <w:rsid w:val="006166A3"/>
    <w:rsid w:val="00621AE9"/>
    <w:rsid w:val="00621C93"/>
    <w:rsid w:val="00625346"/>
    <w:rsid w:val="00636B20"/>
    <w:rsid w:val="0064640A"/>
    <w:rsid w:val="00646BF1"/>
    <w:rsid w:val="00650318"/>
    <w:rsid w:val="00652CEA"/>
    <w:rsid w:val="00660FD4"/>
    <w:rsid w:val="006620BC"/>
    <w:rsid w:val="00666424"/>
    <w:rsid w:val="00667115"/>
    <w:rsid w:val="00667201"/>
    <w:rsid w:val="006700BD"/>
    <w:rsid w:val="00674CEA"/>
    <w:rsid w:val="00676515"/>
    <w:rsid w:val="00683385"/>
    <w:rsid w:val="00686A24"/>
    <w:rsid w:val="006874BA"/>
    <w:rsid w:val="006907F0"/>
    <w:rsid w:val="006A03F7"/>
    <w:rsid w:val="006A0C68"/>
    <w:rsid w:val="006A25A8"/>
    <w:rsid w:val="006A2E2C"/>
    <w:rsid w:val="006A7B52"/>
    <w:rsid w:val="006B58F0"/>
    <w:rsid w:val="006B5D30"/>
    <w:rsid w:val="006B7B7B"/>
    <w:rsid w:val="006C0C56"/>
    <w:rsid w:val="006C2E75"/>
    <w:rsid w:val="006C62BF"/>
    <w:rsid w:val="006D0DA2"/>
    <w:rsid w:val="006D2233"/>
    <w:rsid w:val="006D4FD6"/>
    <w:rsid w:val="006D6911"/>
    <w:rsid w:val="006E1D92"/>
    <w:rsid w:val="006E35A1"/>
    <w:rsid w:val="006E628F"/>
    <w:rsid w:val="006F5ED5"/>
    <w:rsid w:val="0070054E"/>
    <w:rsid w:val="00711D23"/>
    <w:rsid w:val="00716150"/>
    <w:rsid w:val="00716E5F"/>
    <w:rsid w:val="007217B8"/>
    <w:rsid w:val="0072271F"/>
    <w:rsid w:val="00725164"/>
    <w:rsid w:val="007258D2"/>
    <w:rsid w:val="00725945"/>
    <w:rsid w:val="00726FC2"/>
    <w:rsid w:val="00731A42"/>
    <w:rsid w:val="007508E1"/>
    <w:rsid w:val="00751E0E"/>
    <w:rsid w:val="00751E5F"/>
    <w:rsid w:val="00752C14"/>
    <w:rsid w:val="00755A45"/>
    <w:rsid w:val="007601B0"/>
    <w:rsid w:val="00766BDA"/>
    <w:rsid w:val="00774D7F"/>
    <w:rsid w:val="00775CF6"/>
    <w:rsid w:val="0077649F"/>
    <w:rsid w:val="00790036"/>
    <w:rsid w:val="00791470"/>
    <w:rsid w:val="0079329C"/>
    <w:rsid w:val="00793AD6"/>
    <w:rsid w:val="00795ED1"/>
    <w:rsid w:val="007A29DD"/>
    <w:rsid w:val="007A741C"/>
    <w:rsid w:val="007B0AB7"/>
    <w:rsid w:val="007B78C2"/>
    <w:rsid w:val="007C3243"/>
    <w:rsid w:val="007C6ECB"/>
    <w:rsid w:val="007D7702"/>
    <w:rsid w:val="007E0E76"/>
    <w:rsid w:val="007E7C37"/>
    <w:rsid w:val="007F081C"/>
    <w:rsid w:val="007F2681"/>
    <w:rsid w:val="007F556E"/>
    <w:rsid w:val="007F6020"/>
    <w:rsid w:val="007F66BB"/>
    <w:rsid w:val="00805879"/>
    <w:rsid w:val="00806EE4"/>
    <w:rsid w:val="008129A5"/>
    <w:rsid w:val="00822299"/>
    <w:rsid w:val="008249A9"/>
    <w:rsid w:val="008264E2"/>
    <w:rsid w:val="00827B2F"/>
    <w:rsid w:val="008308A8"/>
    <w:rsid w:val="00846616"/>
    <w:rsid w:val="008504BD"/>
    <w:rsid w:val="00866F6A"/>
    <w:rsid w:val="0087269F"/>
    <w:rsid w:val="0088416F"/>
    <w:rsid w:val="00886EA9"/>
    <w:rsid w:val="00890E42"/>
    <w:rsid w:val="00896B3F"/>
    <w:rsid w:val="008A39E3"/>
    <w:rsid w:val="008A76A4"/>
    <w:rsid w:val="008B26D3"/>
    <w:rsid w:val="008C02B6"/>
    <w:rsid w:val="008C4E8F"/>
    <w:rsid w:val="008D31B9"/>
    <w:rsid w:val="008D6793"/>
    <w:rsid w:val="008E529A"/>
    <w:rsid w:val="008F071C"/>
    <w:rsid w:val="008F2B94"/>
    <w:rsid w:val="008F514F"/>
    <w:rsid w:val="008F572C"/>
    <w:rsid w:val="008F6A79"/>
    <w:rsid w:val="009015B0"/>
    <w:rsid w:val="00910848"/>
    <w:rsid w:val="00911DEC"/>
    <w:rsid w:val="00911F14"/>
    <w:rsid w:val="00915B87"/>
    <w:rsid w:val="00921FB1"/>
    <w:rsid w:val="00923787"/>
    <w:rsid w:val="0092732E"/>
    <w:rsid w:val="00932FF3"/>
    <w:rsid w:val="00934246"/>
    <w:rsid w:val="00934356"/>
    <w:rsid w:val="009345BC"/>
    <w:rsid w:val="00943966"/>
    <w:rsid w:val="009500E4"/>
    <w:rsid w:val="00950897"/>
    <w:rsid w:val="00950A98"/>
    <w:rsid w:val="0095754F"/>
    <w:rsid w:val="009618E7"/>
    <w:rsid w:val="0096706D"/>
    <w:rsid w:val="00967693"/>
    <w:rsid w:val="00972274"/>
    <w:rsid w:val="009737CD"/>
    <w:rsid w:val="00976EF0"/>
    <w:rsid w:val="009821DF"/>
    <w:rsid w:val="00982DF9"/>
    <w:rsid w:val="0098350C"/>
    <w:rsid w:val="00984EB3"/>
    <w:rsid w:val="00995029"/>
    <w:rsid w:val="00995C57"/>
    <w:rsid w:val="00996E08"/>
    <w:rsid w:val="00996F05"/>
    <w:rsid w:val="009B06B7"/>
    <w:rsid w:val="009B0F81"/>
    <w:rsid w:val="009B334B"/>
    <w:rsid w:val="009C3377"/>
    <w:rsid w:val="009D6454"/>
    <w:rsid w:val="009F136D"/>
    <w:rsid w:val="009F2439"/>
    <w:rsid w:val="009F4B7A"/>
    <w:rsid w:val="00A02050"/>
    <w:rsid w:val="00A072CF"/>
    <w:rsid w:val="00A1386D"/>
    <w:rsid w:val="00A22281"/>
    <w:rsid w:val="00A2487B"/>
    <w:rsid w:val="00A24EAD"/>
    <w:rsid w:val="00A30EA7"/>
    <w:rsid w:val="00A4412A"/>
    <w:rsid w:val="00A44AC3"/>
    <w:rsid w:val="00A56F9E"/>
    <w:rsid w:val="00A63EF7"/>
    <w:rsid w:val="00A64956"/>
    <w:rsid w:val="00A65BA1"/>
    <w:rsid w:val="00A66ECA"/>
    <w:rsid w:val="00A705D7"/>
    <w:rsid w:val="00A74034"/>
    <w:rsid w:val="00A81CE5"/>
    <w:rsid w:val="00A871D5"/>
    <w:rsid w:val="00AA08D8"/>
    <w:rsid w:val="00AA0E76"/>
    <w:rsid w:val="00AA2AEC"/>
    <w:rsid w:val="00AA3E06"/>
    <w:rsid w:val="00AA6B9C"/>
    <w:rsid w:val="00AA6C6E"/>
    <w:rsid w:val="00AB5653"/>
    <w:rsid w:val="00AC4107"/>
    <w:rsid w:val="00AD208D"/>
    <w:rsid w:val="00AD644E"/>
    <w:rsid w:val="00AE5EAE"/>
    <w:rsid w:val="00AF3812"/>
    <w:rsid w:val="00AF4781"/>
    <w:rsid w:val="00AF6AD7"/>
    <w:rsid w:val="00AF7A1A"/>
    <w:rsid w:val="00B01E85"/>
    <w:rsid w:val="00B01FDF"/>
    <w:rsid w:val="00B127D9"/>
    <w:rsid w:val="00B14035"/>
    <w:rsid w:val="00B22BFA"/>
    <w:rsid w:val="00B2349D"/>
    <w:rsid w:val="00B37D58"/>
    <w:rsid w:val="00B42992"/>
    <w:rsid w:val="00B4564A"/>
    <w:rsid w:val="00B456D4"/>
    <w:rsid w:val="00B54B74"/>
    <w:rsid w:val="00B57105"/>
    <w:rsid w:val="00B61FD8"/>
    <w:rsid w:val="00B62077"/>
    <w:rsid w:val="00B62A5C"/>
    <w:rsid w:val="00B71085"/>
    <w:rsid w:val="00B71E53"/>
    <w:rsid w:val="00B74AF6"/>
    <w:rsid w:val="00B759CB"/>
    <w:rsid w:val="00B76FC7"/>
    <w:rsid w:val="00B811B6"/>
    <w:rsid w:val="00B8270D"/>
    <w:rsid w:val="00B937F7"/>
    <w:rsid w:val="00BA1081"/>
    <w:rsid w:val="00BA7592"/>
    <w:rsid w:val="00BB2C96"/>
    <w:rsid w:val="00BB3C01"/>
    <w:rsid w:val="00BC06AB"/>
    <w:rsid w:val="00BC24D3"/>
    <w:rsid w:val="00BC6C7A"/>
    <w:rsid w:val="00BD552D"/>
    <w:rsid w:val="00BD72E8"/>
    <w:rsid w:val="00BE30A1"/>
    <w:rsid w:val="00BE466E"/>
    <w:rsid w:val="00BE533F"/>
    <w:rsid w:val="00BF3A47"/>
    <w:rsid w:val="00BF4086"/>
    <w:rsid w:val="00BF44AE"/>
    <w:rsid w:val="00BF57DE"/>
    <w:rsid w:val="00BF5C49"/>
    <w:rsid w:val="00C00520"/>
    <w:rsid w:val="00C038C9"/>
    <w:rsid w:val="00C062AD"/>
    <w:rsid w:val="00C1055B"/>
    <w:rsid w:val="00C16F08"/>
    <w:rsid w:val="00C2223E"/>
    <w:rsid w:val="00C2305F"/>
    <w:rsid w:val="00C26190"/>
    <w:rsid w:val="00C3184D"/>
    <w:rsid w:val="00C35747"/>
    <w:rsid w:val="00C41E08"/>
    <w:rsid w:val="00C41E0B"/>
    <w:rsid w:val="00C51E6A"/>
    <w:rsid w:val="00C56C33"/>
    <w:rsid w:val="00C6174D"/>
    <w:rsid w:val="00C67032"/>
    <w:rsid w:val="00C7011B"/>
    <w:rsid w:val="00C80949"/>
    <w:rsid w:val="00C832D5"/>
    <w:rsid w:val="00C869B1"/>
    <w:rsid w:val="00CA5898"/>
    <w:rsid w:val="00CA5E8C"/>
    <w:rsid w:val="00CA7477"/>
    <w:rsid w:val="00CA7FA5"/>
    <w:rsid w:val="00CB088B"/>
    <w:rsid w:val="00CB4F09"/>
    <w:rsid w:val="00CB6D9A"/>
    <w:rsid w:val="00CC0070"/>
    <w:rsid w:val="00CC4F57"/>
    <w:rsid w:val="00CD11F0"/>
    <w:rsid w:val="00CD196B"/>
    <w:rsid w:val="00CD1BB6"/>
    <w:rsid w:val="00CD4650"/>
    <w:rsid w:val="00CD77ED"/>
    <w:rsid w:val="00CE35F6"/>
    <w:rsid w:val="00CF1F8E"/>
    <w:rsid w:val="00CF6DBD"/>
    <w:rsid w:val="00D07939"/>
    <w:rsid w:val="00D10419"/>
    <w:rsid w:val="00D1390A"/>
    <w:rsid w:val="00D14807"/>
    <w:rsid w:val="00D1524F"/>
    <w:rsid w:val="00D31DAB"/>
    <w:rsid w:val="00D32C63"/>
    <w:rsid w:val="00D40D3D"/>
    <w:rsid w:val="00D508E0"/>
    <w:rsid w:val="00D509B7"/>
    <w:rsid w:val="00D65A04"/>
    <w:rsid w:val="00D7048D"/>
    <w:rsid w:val="00D70DD5"/>
    <w:rsid w:val="00D70FFC"/>
    <w:rsid w:val="00D73C5E"/>
    <w:rsid w:val="00D7517B"/>
    <w:rsid w:val="00D850CD"/>
    <w:rsid w:val="00D9165D"/>
    <w:rsid w:val="00D919CC"/>
    <w:rsid w:val="00D95248"/>
    <w:rsid w:val="00D97C88"/>
    <w:rsid w:val="00DA15D4"/>
    <w:rsid w:val="00DA1652"/>
    <w:rsid w:val="00DA2DE9"/>
    <w:rsid w:val="00DA38BB"/>
    <w:rsid w:val="00DB2840"/>
    <w:rsid w:val="00DC0DC0"/>
    <w:rsid w:val="00DC10BA"/>
    <w:rsid w:val="00DD023C"/>
    <w:rsid w:val="00DD297F"/>
    <w:rsid w:val="00DD5B1C"/>
    <w:rsid w:val="00DF05C3"/>
    <w:rsid w:val="00DF5964"/>
    <w:rsid w:val="00DF751A"/>
    <w:rsid w:val="00E000E3"/>
    <w:rsid w:val="00E0162C"/>
    <w:rsid w:val="00E03A18"/>
    <w:rsid w:val="00E049F2"/>
    <w:rsid w:val="00E06147"/>
    <w:rsid w:val="00E14A8C"/>
    <w:rsid w:val="00E161AD"/>
    <w:rsid w:val="00E210DA"/>
    <w:rsid w:val="00E2181B"/>
    <w:rsid w:val="00E30AAF"/>
    <w:rsid w:val="00E331C6"/>
    <w:rsid w:val="00E332E4"/>
    <w:rsid w:val="00E33959"/>
    <w:rsid w:val="00E373DA"/>
    <w:rsid w:val="00E439EC"/>
    <w:rsid w:val="00E443E6"/>
    <w:rsid w:val="00E45A82"/>
    <w:rsid w:val="00E461BE"/>
    <w:rsid w:val="00E46920"/>
    <w:rsid w:val="00E51BE4"/>
    <w:rsid w:val="00E57526"/>
    <w:rsid w:val="00E579A1"/>
    <w:rsid w:val="00E61223"/>
    <w:rsid w:val="00E622A1"/>
    <w:rsid w:val="00E62876"/>
    <w:rsid w:val="00E64426"/>
    <w:rsid w:val="00E678BE"/>
    <w:rsid w:val="00E73EA3"/>
    <w:rsid w:val="00E743BF"/>
    <w:rsid w:val="00E85473"/>
    <w:rsid w:val="00E9149C"/>
    <w:rsid w:val="00E950CE"/>
    <w:rsid w:val="00E9537D"/>
    <w:rsid w:val="00E9578F"/>
    <w:rsid w:val="00E96D47"/>
    <w:rsid w:val="00EA104F"/>
    <w:rsid w:val="00EA4538"/>
    <w:rsid w:val="00EA4F26"/>
    <w:rsid w:val="00EA5DE8"/>
    <w:rsid w:val="00EA793D"/>
    <w:rsid w:val="00EB2954"/>
    <w:rsid w:val="00EB2E95"/>
    <w:rsid w:val="00ED3CE2"/>
    <w:rsid w:val="00ED3D23"/>
    <w:rsid w:val="00ED780A"/>
    <w:rsid w:val="00EF00AB"/>
    <w:rsid w:val="00EF08CF"/>
    <w:rsid w:val="00EF0ED2"/>
    <w:rsid w:val="00F00702"/>
    <w:rsid w:val="00F05488"/>
    <w:rsid w:val="00F05FF0"/>
    <w:rsid w:val="00F115A2"/>
    <w:rsid w:val="00F125F2"/>
    <w:rsid w:val="00F12C22"/>
    <w:rsid w:val="00F16FF0"/>
    <w:rsid w:val="00F23448"/>
    <w:rsid w:val="00F34993"/>
    <w:rsid w:val="00F45AF1"/>
    <w:rsid w:val="00F477EA"/>
    <w:rsid w:val="00F51B85"/>
    <w:rsid w:val="00F54DAF"/>
    <w:rsid w:val="00F61093"/>
    <w:rsid w:val="00F61290"/>
    <w:rsid w:val="00F66FD8"/>
    <w:rsid w:val="00F73ADA"/>
    <w:rsid w:val="00F8005D"/>
    <w:rsid w:val="00F812B3"/>
    <w:rsid w:val="00F86219"/>
    <w:rsid w:val="00F86CDA"/>
    <w:rsid w:val="00F87125"/>
    <w:rsid w:val="00F972A9"/>
    <w:rsid w:val="00FA0751"/>
    <w:rsid w:val="00FA4E00"/>
    <w:rsid w:val="00FA70D2"/>
    <w:rsid w:val="00FB1F7C"/>
    <w:rsid w:val="00FB356B"/>
    <w:rsid w:val="00FB397F"/>
    <w:rsid w:val="00FB47DA"/>
    <w:rsid w:val="00FB4DA2"/>
    <w:rsid w:val="00FB5D9D"/>
    <w:rsid w:val="00FB6013"/>
    <w:rsid w:val="00FB7C8C"/>
    <w:rsid w:val="00FC090D"/>
    <w:rsid w:val="00FD1666"/>
    <w:rsid w:val="00FD358C"/>
    <w:rsid w:val="00FD4932"/>
    <w:rsid w:val="00FD4F8E"/>
    <w:rsid w:val="00FD6931"/>
    <w:rsid w:val="00FD7E6E"/>
    <w:rsid w:val="00FE7721"/>
    <w:rsid w:val="00FF1F59"/>
    <w:rsid w:val="00FF3CE5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857D1"/>
  <w15:docId w15:val="{3F74D92E-8AD0-4269-B3AB-B4FC3787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88"/>
  </w:style>
  <w:style w:type="paragraph" w:styleId="1">
    <w:name w:val="heading 1"/>
    <w:basedOn w:val="a"/>
    <w:next w:val="a"/>
    <w:link w:val="10"/>
    <w:uiPriority w:val="9"/>
    <w:qFormat/>
    <w:rsid w:val="00AE5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3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F81"/>
  </w:style>
  <w:style w:type="paragraph" w:styleId="a5">
    <w:name w:val="footer"/>
    <w:basedOn w:val="a"/>
    <w:link w:val="a6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F81"/>
  </w:style>
  <w:style w:type="table" w:styleId="a7">
    <w:name w:val="Table Grid"/>
    <w:basedOn w:val="a1"/>
    <w:rsid w:val="009B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686A24"/>
    <w:pPr>
      <w:tabs>
        <w:tab w:val="decimal" w:pos="360"/>
      </w:tabs>
    </w:pPr>
    <w:rPr>
      <w:lang w:eastAsia="ru-RU"/>
    </w:rPr>
  </w:style>
  <w:style w:type="paragraph" w:styleId="a8">
    <w:name w:val="footnote text"/>
    <w:basedOn w:val="a"/>
    <w:link w:val="a9"/>
    <w:uiPriority w:val="99"/>
    <w:unhideWhenUsed/>
    <w:rsid w:val="00686A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86A24"/>
    <w:rPr>
      <w:rFonts w:eastAsiaTheme="minorEastAsia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86A24"/>
    <w:rPr>
      <w:i/>
      <w:iCs/>
      <w:color w:val="7F7F7F" w:themeColor="text1" w:themeTint="80"/>
    </w:rPr>
  </w:style>
  <w:style w:type="table" w:customStyle="1" w:styleId="-11">
    <w:name w:val="Светлая заливка - Акцент 11"/>
    <w:basedOn w:val="a1"/>
    <w:uiPriority w:val="60"/>
    <w:rsid w:val="00686A24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4">
    <w:name w:val="Календарь 4"/>
    <w:basedOn w:val="a1"/>
    <w:uiPriority w:val="99"/>
    <w:qFormat/>
    <w:rsid w:val="00686A2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ab">
    <w:name w:val="Body Text"/>
    <w:basedOn w:val="a"/>
    <w:link w:val="ac"/>
    <w:uiPriority w:val="99"/>
    <w:rsid w:val="00E331C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331C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rsid w:val="0068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060192"/>
    <w:pPr>
      <w:widowControl w:val="0"/>
      <w:autoSpaceDE w:val="0"/>
      <w:autoSpaceDN w:val="0"/>
      <w:adjustRightInd w:val="0"/>
      <w:spacing w:after="0" w:line="50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45A8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5435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351E"/>
  </w:style>
  <w:style w:type="paragraph" w:styleId="af0">
    <w:name w:val="Balloon Text"/>
    <w:basedOn w:val="a"/>
    <w:link w:val="af1"/>
    <w:uiPriority w:val="99"/>
    <w:semiHidden/>
    <w:unhideWhenUsed/>
    <w:rsid w:val="00C2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05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B7B7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E0E76"/>
  </w:style>
  <w:style w:type="paragraph" w:styleId="2">
    <w:name w:val="Body Text 2"/>
    <w:basedOn w:val="a"/>
    <w:link w:val="20"/>
    <w:uiPriority w:val="99"/>
    <w:semiHidden/>
    <w:unhideWhenUsed/>
    <w:rsid w:val="007E0E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0E76"/>
  </w:style>
  <w:style w:type="character" w:customStyle="1" w:styleId="30">
    <w:name w:val="Заголовок 3 Знак"/>
    <w:basedOn w:val="a0"/>
    <w:link w:val="3"/>
    <w:uiPriority w:val="9"/>
    <w:rsid w:val="00543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54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E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rmal (Web)"/>
    <w:basedOn w:val="a"/>
    <w:uiPriority w:val="99"/>
    <w:unhideWhenUsed/>
    <w:rsid w:val="00D9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link w:val="af5"/>
    <w:uiPriority w:val="1"/>
    <w:qFormat/>
    <w:rsid w:val="00D97C88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f5">
    <w:name w:val="Без интервала Знак"/>
    <w:link w:val="af4"/>
    <w:uiPriority w:val="1"/>
    <w:rsid w:val="00D97C88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(2)_"/>
    <w:basedOn w:val="a0"/>
    <w:link w:val="22"/>
    <w:rsid w:val="006A25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a0"/>
    <w:rsid w:val="006A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A25A8"/>
    <w:pPr>
      <w:widowControl w:val="0"/>
      <w:shd w:val="clear" w:color="auto" w:fill="FFFFFF"/>
      <w:spacing w:after="28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2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66424"/>
    <w:rPr>
      <w:b/>
      <w:bCs/>
    </w:rPr>
  </w:style>
  <w:style w:type="paragraph" w:customStyle="1" w:styleId="formattexttopleveltext">
    <w:name w:val="formattext topleveltext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match">
    <w:name w:val="match"/>
    <w:basedOn w:val="a0"/>
    <w:uiPriority w:val="99"/>
    <w:rsid w:val="00996E08"/>
  </w:style>
  <w:style w:type="paragraph" w:customStyle="1" w:styleId="topleveltextimage">
    <w:name w:val="topleveltext image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6402-10F3-4919-9745-AAF8B9A8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Елена Николаевна</dc:creator>
  <cp:lastModifiedBy>Зайнетдинов Артур</cp:lastModifiedBy>
  <cp:revision>18</cp:revision>
  <cp:lastPrinted>2024-10-14T11:20:00Z</cp:lastPrinted>
  <dcterms:created xsi:type="dcterms:W3CDTF">2023-07-19T06:36:00Z</dcterms:created>
  <dcterms:modified xsi:type="dcterms:W3CDTF">2024-10-14T11:21:00Z</dcterms:modified>
</cp:coreProperties>
</file>