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EDA" w:rsidRDefault="00CE3EDA" w:rsidP="00177BE4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90714"/>
          <w:spacing w:val="-7"/>
          <w:kern w:val="36"/>
          <w:sz w:val="32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b/>
          <w:color w:val="090714"/>
          <w:spacing w:val="-7"/>
          <w:kern w:val="36"/>
          <w:sz w:val="32"/>
          <w:szCs w:val="26"/>
          <w:lang w:eastAsia="ru-RU"/>
        </w:rPr>
        <w:t xml:space="preserve">СОГЛАСИЕ НА ОБРАБОТКУ ПЕРСОНАЛЬНЫХ ДАННЫХ </w:t>
      </w:r>
    </w:p>
    <w:p w:rsidR="00582BEF" w:rsidRPr="00582BEF" w:rsidRDefault="00582BEF" w:rsidP="00582BEF">
      <w:pPr>
        <w:spacing w:line="240" w:lineRule="auto"/>
        <w:jc w:val="both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bookmarkStart w:id="0" w:name="_GoBack"/>
      <w:bookmarkEnd w:id="0"/>
      <w:r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Пользователь, оставляя заявку на интернет-сайте https://</w:t>
      </w:r>
      <w:r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rg-dev</w:t>
      </w:r>
      <w:r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.ru, и его </w:t>
      </w:r>
      <w:proofErr w:type="spellStart"/>
      <w:r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поддоменах</w:t>
      </w:r>
      <w:proofErr w:type="spellEnd"/>
      <w:r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— принимает настоящее Согласие на обработку персональных данных (далее – </w:t>
      </w:r>
      <w:r>
        <w:rPr>
          <w:rFonts w:ascii="Times New Roman" w:eastAsia="Times New Roman" w:hAnsi="Times New Roman" w:cs="Times New Roman"/>
          <w:color w:val="090714"/>
          <w:sz w:val="26"/>
          <w:szCs w:val="26"/>
          <w:lang w:val="en-US" w:eastAsia="ru-RU"/>
        </w:rPr>
        <w:t>c</w:t>
      </w:r>
      <w:proofErr w:type="spellStart"/>
      <w:r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огласие</w:t>
      </w:r>
      <w:proofErr w:type="spellEnd"/>
      <w:r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).</w:t>
      </w:r>
    </w:p>
    <w:p w:rsidR="00CE3EDA" w:rsidRP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Настоящим, свободно, своей волей и в своем интересе, добровольно и сознательно выражаю свое согласие </w:t>
      </w:r>
      <w:r w:rsidR="00A72221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ООО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«</w:t>
      </w:r>
      <w:r w:rsidR="00A72221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РГ-Девелопмент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», </w:t>
      </w:r>
      <w:r w:rsidR="00A72221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119415, г. Москва, проспект Вернадского, д.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="00A72221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41, стр.1, ОГРН 5137746227670, ИНН/КПП 7729760588/774550001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(далее – «Компания») на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обработку (совершение любых действий с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использованием средств автоматизации и/или без, в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том числе сбор, запись, систематизацию, накопление, хранение, уточнение, извлечение, использование, передачу (предоставление, доступ), включая обезличивание, блокирование, удаление и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уничтожение), в том числе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посредством мессенджеров </w:t>
      </w:r>
      <w:proofErr w:type="spellStart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WhatsApp</w:t>
      </w:r>
      <w:proofErr w:type="spellEnd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, </w:t>
      </w:r>
      <w:proofErr w:type="spellStart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Telegram</w:t>
      </w:r>
      <w:proofErr w:type="spellEnd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иных интернет-ресурсов и приложений, в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соответствии с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требованиями Федерального закона от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27.07.2006 №</w:t>
      </w:r>
      <w:r w:rsidR="0051791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 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152-ФЗ «О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персональных данных» моих персональных данных, а именно</w:t>
      </w:r>
      <w:r w:rsidR="00901C0B"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: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фамилия, имя, отчество, пол, возраст, данные документа, удостоверяющего личность, адрес регистрации по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месту жительства и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адрес фактического проживания</w:t>
      </w:r>
      <w:r w:rsidR="00901C0B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год, месяц, число и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место рождения, гражданство, семейное, социальное, имущественное положение, профессия, контактные телефоны, почтовый адрес, адрес места работы, адрес электронной почты, данные об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образовании, квалификации, сведения о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составе семьи, сведения о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трудовом стаже, СНИЛС, ИНН, информации, относящейся к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моей трудовой деятельности, а также любой иной информации, относящейся ко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мне прямо или косвенно, предоставленной мною Компании (далее – ПД), содержащейся в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заявлениях, письмах, соглашениях</w:t>
      </w:r>
      <w:r w:rsidR="00B122AC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договорах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и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иных документах (полученных Компанией также в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электронном виде), а также ПД, полученны</w:t>
      </w:r>
      <w:r w:rsidR="00B122AC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е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Компанией в любом виде и формате от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партнеров Компании</w:t>
      </w:r>
      <w:r w:rsidR="00B122AC"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: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застройщиков, подрядчиков, банков, агентств недвижимости, ипотечных брокеров, риэлторов, </w:t>
      </w:r>
      <w:proofErr w:type="spellStart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маркетплейсов</w:t>
      </w:r>
      <w:proofErr w:type="spellEnd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и иных лиц, получивших мои ПД (далее – Поставщики информации).</w:t>
      </w:r>
    </w:p>
    <w:p w:rsid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Обработка ПД, указанных в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настоящем согласии, может осуществляться Компанией в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целях: </w:t>
      </w:r>
    </w:p>
    <w:p w:rsid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(1) осуществления коммуникаций со мной, в т.ч. по вопросам оказания консультаций по услугам продажи недвижимости, урегулирования задолженности</w:t>
      </w:r>
      <w:r w:rsidR="00B236CE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устранения недостатков при приеме-передаче объектов недвижимости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; </w:t>
      </w:r>
    </w:p>
    <w:p w:rsid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(2) организации заключения, а также по вопросам исполнения договоров купли-продажи\договоров долевого участия\договоров бронирования объектов недвижимости и иных видов договоров (в том числе когда я являюсь стороной\выгодоприобретателем или иным образом участвую в совершаемой сделке (имею причастность)), а также при уступке или получении прав по этим договорам; </w:t>
      </w:r>
    </w:p>
    <w:p w:rsid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(3) организации государственной регистрации сделок с недвижимостью, принадлежащей мне и/или указанным мной лицам на любом праве; </w:t>
      </w:r>
    </w:p>
    <w:p w:rsid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(4) организации открытия </w:t>
      </w:r>
      <w:proofErr w:type="spellStart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эскроу</w:t>
      </w:r>
      <w:proofErr w:type="spellEnd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счетов; </w:t>
      </w:r>
    </w:p>
    <w:p w:rsid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(5) организации архивного хранения документов; </w:t>
      </w:r>
    </w:p>
    <w:p w:rsidR="00CE3EDA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(6) получения мной информации (в т.ч. рекламного характера) о</w:t>
      </w:r>
      <w:r w:rsidR="00527117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других продуктах и</w:t>
      </w:r>
      <w:r w:rsidR="00527117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услугах, коммерческих предложений от</w:t>
      </w:r>
      <w:r w:rsidR="00527117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Компании/третьих лиц;</w:t>
      </w:r>
    </w:p>
    <w:p w:rsidR="00177BE4" w:rsidRDefault="00177BE4" w:rsidP="00177B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lastRenderedPageBreak/>
        <w:t xml:space="preserve">(7) </w:t>
      </w:r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обработки обращений на веб-сайте </w:t>
      </w:r>
      <w:r w:rsidR="00620815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Компании</w:t>
      </w:r>
      <w:r w:rsidR="00620815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или на электронный адрес </w:t>
      </w:r>
      <w:r w:rsidR="00620815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Компании</w:t>
      </w:r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с</w:t>
      </w:r>
      <w:r w:rsidRPr="0055511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оздание персонального профиля пользователя;</w:t>
      </w:r>
      <w:r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</w:t>
      </w:r>
      <w:r w:rsidRPr="0055511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редоставление сервисов с</w:t>
      </w:r>
      <w:r w:rsidR="005A1B7C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55511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опцией персонализацией;</w:t>
      </w:r>
      <w:r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использование файлов </w:t>
      </w:r>
      <w:proofErr w:type="spellStart"/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cookies</w:t>
      </w:r>
      <w:proofErr w:type="spellEnd"/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для обеспечения функционирования и безопасности сайта, улучшения качества предоставляемого сервиса, продуктов и услуг, а также формирования индивидуальных предложений;</w:t>
      </w:r>
      <w:r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т</w:t>
      </w:r>
      <w:r w:rsidRPr="0055511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аргетирование рекламных материалов;</w:t>
      </w:r>
    </w:p>
    <w:p w:rsidR="00177BE4" w:rsidRPr="00CE721F" w:rsidRDefault="00177BE4" w:rsidP="00177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(8) </w:t>
      </w:r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реализации деятельности </w:t>
      </w:r>
      <w:proofErr w:type="spellStart"/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колл</w:t>
      </w:r>
      <w:proofErr w:type="spellEnd"/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-центра</w:t>
      </w:r>
      <w:r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.</w:t>
      </w:r>
    </w:p>
    <w:p w:rsidR="00582BEF" w:rsidRDefault="00582BEF" w:rsidP="00B16C8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</w:p>
    <w:p w:rsidR="00CE3EDA" w:rsidRPr="00177BE4" w:rsidRDefault="00CE3EDA" w:rsidP="00B16C8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Я выражаю свое согласие на передачу в</w:t>
      </w:r>
      <w:r w:rsidR="00DA37F3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выше указанных целях Компанией моих ПД в</w:t>
      </w:r>
      <w:r w:rsidR="00DA37F3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необходимом объеме, в т.ч. на условиях поручения, а также на обработку моих ПД следующими лицами: управляющей организации, оказывающей услуги по управлению многоквартирным домом или иным помещением, в котором расположено недвижимое имущество, принадлежащее мне и/или указанным мной лицам; Поставщикам информации; компаниям из</w:t>
      </w:r>
      <w:r w:rsidR="00620815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п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еречня</w:t>
      </w:r>
      <w:r w:rsidR="00620815" w:rsidRPr="00620815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, указанном в политике </w:t>
      </w:r>
      <w:r w:rsidR="00620815" w:rsidRPr="00582BEF">
        <w:rPr>
          <w:rFonts w:ascii="Times New Roman" w:hAnsi="Times New Roman" w:cs="Times New Roman"/>
          <w:color w:val="090714"/>
          <w:sz w:val="26"/>
          <w:szCs w:val="26"/>
        </w:rPr>
        <w:t>защиты и обработки персональных данных в Компании (https://rg-dev.ru/policy/) (по тексту - Политика)</w:t>
      </w:r>
      <w:r w:rsidRPr="00620815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; компаниям, осуществляющим рассылку (в том числе почтовую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электронную и SMS-оповещений), организациям/операторам связи; аффилированным организациям Компании и взаимозависимым лицам Компании; кредитным организациям/банкам; страховым компаниям; застройщику/</w:t>
      </w:r>
      <w:r w:rsidR="002D7AC3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продавцу /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подрядчику, агентству недвижимости, независимому оценщику, ипотечному брокеру, </w:t>
      </w:r>
      <w:proofErr w:type="spellStart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маркетплейсу</w:t>
      </w:r>
      <w:proofErr w:type="spellEnd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являющ</w:t>
      </w:r>
      <w:r w:rsidR="00620815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имся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партнер</w:t>
      </w:r>
      <w:r w:rsidR="00620815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ами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Компании; регистрационной компании для целей предоставления моих интересов и/или интересов Компании в</w:t>
      </w:r>
      <w:r w:rsidR="000C610C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органе, осуществляющем государственную регистрацию прав на</w:t>
      </w:r>
      <w:r w:rsidR="000C610C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недвижимое имущество.</w:t>
      </w:r>
    </w:p>
    <w:p w:rsidR="00CE3EDA" w:rsidRPr="00177BE4" w:rsidRDefault="002D7AC3" w:rsidP="00B16C80">
      <w:pPr>
        <w:pStyle w:val="1"/>
        <w:spacing w:before="0" w:beforeAutospacing="0" w:after="120" w:afterAutospacing="0"/>
        <w:jc w:val="both"/>
        <w:rPr>
          <w:b w:val="0"/>
          <w:bCs w:val="0"/>
          <w:color w:val="090714"/>
          <w:kern w:val="0"/>
          <w:sz w:val="26"/>
          <w:szCs w:val="26"/>
        </w:rPr>
      </w:pPr>
      <w:r w:rsidRPr="00177BE4">
        <w:rPr>
          <w:b w:val="0"/>
          <w:bCs w:val="0"/>
          <w:color w:val="090714"/>
          <w:kern w:val="0"/>
          <w:sz w:val="26"/>
          <w:szCs w:val="26"/>
        </w:rPr>
        <w:t xml:space="preserve">Настоящим я подтверждаю, что я ознакомлен(а) с </w:t>
      </w:r>
      <w:r w:rsidR="00620815">
        <w:rPr>
          <w:b w:val="0"/>
          <w:bCs w:val="0"/>
          <w:color w:val="090714"/>
          <w:kern w:val="0"/>
          <w:sz w:val="26"/>
          <w:szCs w:val="26"/>
        </w:rPr>
        <w:t>П</w:t>
      </w:r>
      <w:r w:rsidRPr="00177BE4">
        <w:rPr>
          <w:b w:val="0"/>
          <w:bCs w:val="0"/>
          <w:color w:val="090714"/>
          <w:kern w:val="0"/>
          <w:sz w:val="26"/>
          <w:szCs w:val="26"/>
        </w:rPr>
        <w:t xml:space="preserve">олитикой. </w:t>
      </w:r>
      <w:r w:rsidR="00CE3EDA" w:rsidRPr="00177BE4">
        <w:rPr>
          <w:b w:val="0"/>
          <w:bCs w:val="0"/>
          <w:color w:val="090714"/>
          <w:kern w:val="0"/>
          <w:sz w:val="26"/>
          <w:szCs w:val="26"/>
        </w:rPr>
        <w:t xml:space="preserve">Мне известно, что с актуальным перечнем лиц и </w:t>
      </w:r>
      <w:r w:rsidR="00B16C80" w:rsidRPr="00177BE4">
        <w:rPr>
          <w:b w:val="0"/>
          <w:bCs w:val="0"/>
          <w:color w:val="090714"/>
          <w:kern w:val="0"/>
          <w:sz w:val="26"/>
          <w:szCs w:val="26"/>
        </w:rPr>
        <w:t>сервисов,</w:t>
      </w:r>
      <w:r w:rsidR="00CE3EDA" w:rsidRPr="00177BE4">
        <w:rPr>
          <w:b w:val="0"/>
          <w:bCs w:val="0"/>
          <w:color w:val="090714"/>
          <w:kern w:val="0"/>
          <w:sz w:val="26"/>
          <w:szCs w:val="26"/>
        </w:rPr>
        <w:t xml:space="preserve"> указанных мной </w:t>
      </w:r>
      <w:r w:rsidR="00B16C80" w:rsidRPr="00177BE4">
        <w:rPr>
          <w:b w:val="0"/>
          <w:bCs w:val="0"/>
          <w:color w:val="090714"/>
          <w:kern w:val="0"/>
          <w:sz w:val="26"/>
          <w:szCs w:val="26"/>
        </w:rPr>
        <w:t>в настоящем согласии,</w:t>
      </w:r>
      <w:r w:rsidR="00CE3EDA" w:rsidRPr="00177BE4">
        <w:rPr>
          <w:b w:val="0"/>
          <w:bCs w:val="0"/>
          <w:color w:val="090714"/>
          <w:kern w:val="0"/>
          <w:sz w:val="26"/>
          <w:szCs w:val="26"/>
        </w:rPr>
        <w:t xml:space="preserve"> я могу ознакомиться на официальном сайте Компании в разделе </w:t>
      </w:r>
      <w:r w:rsidRPr="00177BE4">
        <w:rPr>
          <w:b w:val="0"/>
          <w:bCs w:val="0"/>
          <w:color w:val="090714"/>
          <w:kern w:val="0"/>
          <w:sz w:val="26"/>
          <w:szCs w:val="26"/>
        </w:rPr>
        <w:t>Политика</w:t>
      </w:r>
      <w:r w:rsidR="00CE3EDA" w:rsidRPr="00177BE4">
        <w:rPr>
          <w:b w:val="0"/>
          <w:bCs w:val="0"/>
          <w:color w:val="090714"/>
          <w:kern w:val="0"/>
          <w:sz w:val="26"/>
          <w:szCs w:val="26"/>
        </w:rPr>
        <w:t xml:space="preserve">. Я осведомлен и согласен, что Компания вправе вносить изменения в одностороннем порядке в </w:t>
      </w:r>
      <w:r w:rsidRPr="00177BE4">
        <w:rPr>
          <w:b w:val="0"/>
          <w:bCs w:val="0"/>
          <w:color w:val="090714"/>
          <w:kern w:val="0"/>
          <w:sz w:val="26"/>
          <w:szCs w:val="26"/>
        </w:rPr>
        <w:t>Политику</w:t>
      </w:r>
      <w:r w:rsidR="00CE3EDA" w:rsidRPr="00177BE4">
        <w:rPr>
          <w:b w:val="0"/>
          <w:bCs w:val="0"/>
          <w:color w:val="090714"/>
          <w:kern w:val="0"/>
          <w:sz w:val="26"/>
          <w:szCs w:val="26"/>
        </w:rPr>
        <w:t xml:space="preserve">. Право выбора компаний/лиц из </w:t>
      </w:r>
      <w:r w:rsidRPr="00177BE4">
        <w:rPr>
          <w:b w:val="0"/>
          <w:bCs w:val="0"/>
          <w:color w:val="090714"/>
          <w:kern w:val="0"/>
          <w:sz w:val="26"/>
          <w:szCs w:val="26"/>
        </w:rPr>
        <w:t>Политики</w:t>
      </w:r>
      <w:r w:rsidR="00CE3EDA" w:rsidRPr="00177BE4">
        <w:rPr>
          <w:b w:val="0"/>
          <w:bCs w:val="0"/>
          <w:color w:val="090714"/>
          <w:kern w:val="0"/>
          <w:sz w:val="26"/>
          <w:szCs w:val="26"/>
        </w:rPr>
        <w:t>, Поставщиков информации и иных получателей ПД предоставляется мной Компании, без необходимости дополнительного согласования со мной.</w:t>
      </w:r>
    </w:p>
    <w:p w:rsidR="00CE3EDA" w:rsidRPr="00177BE4" w:rsidRDefault="00CE3EDA" w:rsidP="00B16C8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Настоящее Согласие действует </w:t>
      </w:r>
      <w:r w:rsidR="008831F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в течение </w:t>
      </w:r>
      <w:r w:rsidR="00184F88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пяти лет с даты подписания, если иной срок не определен действующим законодательством,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="004E59AA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или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до</w:t>
      </w:r>
      <w:r w:rsidR="005433C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момента получения Компанией моего письменного заявления об</w:t>
      </w:r>
      <w:r w:rsidR="005433C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отзыве настоящего согласия. Осведомлен(а), что настоящее согласие может быть отозвано мной при предоставлении в Компанию заявления в</w:t>
      </w:r>
      <w:r w:rsidR="005433C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простой письменной форме.</w:t>
      </w:r>
    </w:p>
    <w:p w:rsidR="00177BE4" w:rsidRPr="006715F8" w:rsidRDefault="00CE3EDA" w:rsidP="00B16C80">
      <w:pPr>
        <w:pStyle w:val="a5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Я</w:t>
      </w:r>
      <w:r w:rsidR="004E7B42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выражаю согласие Компании поручить обработку моих персональных данных в объёме и в целях, предусмотренных настоящим согласием</w:t>
      </w:r>
      <w:r w:rsid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и Политикой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в</w:t>
      </w:r>
      <w:r w:rsidR="0002135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соответствии с</w:t>
      </w:r>
      <w:r w:rsidR="0002135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требованиями Федерального закона от</w:t>
      </w:r>
      <w:r w:rsidR="0002135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27.07.2006 №</w:t>
      </w:r>
      <w:r w:rsidR="0051791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 </w:t>
      </w:r>
      <w:r w:rsidR="0002135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1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52-ФЗ «О</w:t>
      </w:r>
      <w:r w:rsidR="006C57A8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персональных данных»</w:t>
      </w:r>
      <w:r w:rsid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, в том числе </w:t>
      </w:r>
      <w:r w:rsidR="000045A2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ООО </w:t>
      </w:r>
      <w:r w:rsidR="006C57A8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«</w:t>
      </w:r>
      <w:r w:rsidR="000045A2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Яндекс</w:t>
      </w:r>
      <w:r w:rsidR="006C57A8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»</w:t>
      </w:r>
      <w:r w:rsidR="000045A2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, ОГРН: 1027700229193, ИНН: 7736207543, Адрес: 119021, город Москва, ул. Льва Толстого, д.16,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ООО </w:t>
      </w:r>
      <w:r w:rsidR="006C57A8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«</w:t>
      </w:r>
      <w:proofErr w:type="spellStart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Смартис</w:t>
      </w:r>
      <w:proofErr w:type="spellEnd"/>
      <w:r w:rsidR="006C57A8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»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ИНН: 7727428345, адрес: Москва, Одесская ул., д. 2, к/э/п с/6/24</w:t>
      </w:r>
      <w:r w:rsidR="006D1909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ООО «Цифровые продажи» (Цифровая ипотека) (ИНН 7716899078, 115280, г. Москва, ул. Ленинская Слобода, д 19, пом. 21Ж-1Б</w:t>
      </w:r>
      <w:r w:rsidR="00F339C1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)</w:t>
      </w:r>
      <w:r w:rsid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; </w:t>
      </w:r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ООО «</w:t>
      </w:r>
      <w:proofErr w:type="spellStart"/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Эмджиком</w:t>
      </w:r>
      <w:proofErr w:type="spellEnd"/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», ОГРН 1067746216548, адрес: 115432,</w:t>
      </w:r>
      <w:r w:rsidR="005464BD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город Москва,</w:t>
      </w:r>
      <w:r w:rsidR="005464BD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2-Й Кожуховский проезд, д. 29 к. 5, </w:t>
      </w:r>
      <w:proofErr w:type="spellStart"/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помещ</w:t>
      </w:r>
      <w:proofErr w:type="spellEnd"/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. 1/6; ООО «АРВМ», ОГРН 1147746006320, адрес: 115280, г. Москва, ул. Ленинская Слобода, д. 19, пом. 242.</w:t>
      </w:r>
    </w:p>
    <w:p w:rsidR="00CE3EDA" w:rsidRP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lastRenderedPageBreak/>
        <w:t>Я</w:t>
      </w:r>
      <w:r w:rsidR="00780641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выражаю согласие на</w:t>
      </w:r>
      <w:r w:rsidR="00FF1FD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направление мне Компанией</w:t>
      </w:r>
      <w:r w:rsidR="00780641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коммерческих/рекламных/информационных предложений и сообщений: на</w:t>
      </w:r>
      <w:r w:rsidR="00780641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получение информации о</w:t>
      </w:r>
      <w:r w:rsidR="00780641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продуктах и</w:t>
      </w:r>
      <w:r w:rsidR="00FF1FD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услугах</w:t>
      </w:r>
      <w:r w:rsidR="00B236CE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,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в</w:t>
      </w:r>
      <w:r w:rsidR="00FF1FD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том числе посредством почтовой связи и</w:t>
      </w:r>
      <w:r w:rsidR="00FF1FD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сетям электросвязи (телефонной связи и</w:t>
      </w:r>
      <w:r w:rsidR="00FF1FD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прочее) по</w:t>
      </w:r>
      <w:r w:rsidR="00FF1FD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адресу постоянной регистрации, адресу фактического проживания, адресу электронной почты, на</w:t>
      </w:r>
      <w:r w:rsidR="00FF1FD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контактные номера телефонов, предоставленные Компании и/или ей полученные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согласно настоящему согласию.</w:t>
      </w:r>
    </w:p>
    <w:p w:rsidR="00D93F81" w:rsidRPr="00177BE4" w:rsidRDefault="00D93F81" w:rsidP="00177BE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93F81" w:rsidRPr="0017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E0DE9"/>
    <w:multiLevelType w:val="multilevel"/>
    <w:tmpl w:val="9A6C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87BF8"/>
    <w:multiLevelType w:val="hybridMultilevel"/>
    <w:tmpl w:val="78DC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62039"/>
    <w:multiLevelType w:val="multilevel"/>
    <w:tmpl w:val="C144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DA"/>
    <w:rsid w:val="000045A2"/>
    <w:rsid w:val="0002135F"/>
    <w:rsid w:val="000B2F57"/>
    <w:rsid w:val="000C610C"/>
    <w:rsid w:val="000E219B"/>
    <w:rsid w:val="00177BE4"/>
    <w:rsid w:val="00184F88"/>
    <w:rsid w:val="002D7AC3"/>
    <w:rsid w:val="00446FB4"/>
    <w:rsid w:val="004E59AA"/>
    <w:rsid w:val="004E7B42"/>
    <w:rsid w:val="0051791E"/>
    <w:rsid w:val="00527117"/>
    <w:rsid w:val="005433C0"/>
    <w:rsid w:val="005464BD"/>
    <w:rsid w:val="00582BEF"/>
    <w:rsid w:val="005A1B7C"/>
    <w:rsid w:val="00620815"/>
    <w:rsid w:val="006C57A8"/>
    <w:rsid w:val="006D1909"/>
    <w:rsid w:val="00780641"/>
    <w:rsid w:val="0088177E"/>
    <w:rsid w:val="008831F0"/>
    <w:rsid w:val="00901C0B"/>
    <w:rsid w:val="00A72221"/>
    <w:rsid w:val="00A755EE"/>
    <w:rsid w:val="00B122AC"/>
    <w:rsid w:val="00B16C80"/>
    <w:rsid w:val="00B233AC"/>
    <w:rsid w:val="00B236CE"/>
    <w:rsid w:val="00CE3EDA"/>
    <w:rsid w:val="00D93F81"/>
    <w:rsid w:val="00DA37F3"/>
    <w:rsid w:val="00DB0C95"/>
    <w:rsid w:val="00F339C1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1DF2"/>
  <w15:chartTrackingRefBased/>
  <w15:docId w15:val="{073C524C-6E5E-4DCA-A5C1-D77EAAC1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3E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4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1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216">
              <w:marLeft w:val="0"/>
              <w:marRight w:val="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5608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Кубарева Ольга Александровна</dc:creator>
  <cp:keywords/>
  <dc:description/>
  <cp:lastModifiedBy>Кубарева Ольга Александровна</cp:lastModifiedBy>
  <cp:revision>2</cp:revision>
  <dcterms:created xsi:type="dcterms:W3CDTF">2025-06-10T10:31:00Z</dcterms:created>
  <dcterms:modified xsi:type="dcterms:W3CDTF">2025-06-10T10:31:00Z</dcterms:modified>
</cp:coreProperties>
</file>