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CEDD" w14:textId="16A64C36" w:rsidR="0039422F" w:rsidRPr="0039422F" w:rsidRDefault="0039422F" w:rsidP="0039422F">
      <w:pPr>
        <w:rPr>
          <w:b/>
          <w:bCs/>
          <w:sz w:val="32"/>
          <w:szCs w:val="32"/>
        </w:rPr>
      </w:pPr>
      <w:r w:rsidRPr="0039422F">
        <w:rPr>
          <w:b/>
          <w:bCs/>
          <w:sz w:val="32"/>
          <w:szCs w:val="32"/>
        </w:rPr>
        <w:t xml:space="preserve">Согласие на обработку персональных данных </w:t>
      </w:r>
      <w:r>
        <w:rPr>
          <w:b/>
          <w:bCs/>
          <w:sz w:val="32"/>
          <w:szCs w:val="32"/>
        </w:rPr>
        <w:t xml:space="preserve">в т.ч. </w:t>
      </w:r>
      <w:r w:rsidRPr="0039422F">
        <w:rPr>
          <w:b/>
          <w:bCs/>
          <w:sz w:val="32"/>
          <w:szCs w:val="32"/>
        </w:rPr>
        <w:t>cookie</w:t>
      </w:r>
    </w:p>
    <w:p w14:paraId="454DDAA3" w14:textId="66E6A86D" w:rsidR="0039422F" w:rsidRPr="0039422F" w:rsidRDefault="0039422F" w:rsidP="0039422F">
      <w:r w:rsidRPr="0039422F">
        <w:t xml:space="preserve">1. Настоящим, свободно, своей волей и в своем интересе, добровольно, информировано и сознательно выражаю свое согласие на автоматизированную обработку моих персональных данных (далее – ПДн) </w:t>
      </w:r>
      <w:r>
        <w:t xml:space="preserve">ООО «Аквилон Истейт МС» </w:t>
      </w:r>
      <w:r w:rsidRPr="0039422F">
        <w:t xml:space="preserve"> 109052, РОССИЯ, Г. МОСКВА, МУНИЦИПАЛЬНЫЙ ОКРУГ НИЖЕГОРОДСКИЙ ВН.ТЕР.Г., РЯЗАНСКИЙ ПР-КТ, Д. 2, СТР. 27, ПОМЕЩ. 19</w:t>
      </w:r>
      <w:r>
        <w:t xml:space="preserve"> ОГРН </w:t>
      </w:r>
      <w:r w:rsidRPr="0039422F">
        <w:rPr>
          <w:lang w:val="x-none"/>
        </w:rPr>
        <w:t>1197746301060</w:t>
      </w:r>
    </w:p>
    <w:p w14:paraId="56C97DB3" w14:textId="77777777" w:rsidR="0039422F" w:rsidRPr="0039422F" w:rsidRDefault="0039422F" w:rsidP="0039422F">
      <w:r w:rsidRPr="0039422F">
        <w:t>2. Обработка моих персональных данных может осуществляться в соответствии с перечнем персональных данных и целями, приведенными в таблице:</w:t>
      </w:r>
    </w:p>
    <w:tbl>
      <w:tblPr>
        <w:tblW w:w="6479" w:type="dxa"/>
        <w:tblBorders>
          <w:top w:val="single" w:sz="6" w:space="0" w:color="C6CACD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217"/>
      </w:tblGrid>
      <w:tr w:rsidR="0039422F" w:rsidRPr="0039422F" w14:paraId="1E38EE02" w14:textId="77777777" w:rsidTr="0039422F">
        <w:trPr>
          <w:trHeight w:val="90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0" w:type="dxa"/>
              <w:left w:w="0" w:type="dxa"/>
              <w:bottom w:w="450" w:type="dxa"/>
              <w:right w:w="300" w:type="dxa"/>
            </w:tcMar>
            <w:vAlign w:val="center"/>
            <w:hideMark/>
          </w:tcPr>
          <w:p w14:paraId="04E39417" w14:textId="77777777" w:rsidR="0039422F" w:rsidRPr="0039422F" w:rsidRDefault="0039422F" w:rsidP="0039422F">
            <w:r w:rsidRPr="0039422F">
              <w:rPr>
                <w:b/>
                <w:bCs/>
              </w:rPr>
              <w:t>Перечень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0" w:type="dxa"/>
              <w:left w:w="0" w:type="dxa"/>
              <w:bottom w:w="450" w:type="dxa"/>
              <w:right w:w="300" w:type="dxa"/>
            </w:tcMar>
            <w:vAlign w:val="center"/>
            <w:hideMark/>
          </w:tcPr>
          <w:p w14:paraId="29B4F572" w14:textId="77777777" w:rsidR="0039422F" w:rsidRPr="0039422F" w:rsidRDefault="0039422F" w:rsidP="0039422F">
            <w:r w:rsidRPr="0039422F">
              <w:rPr>
                <w:b/>
                <w:bCs/>
              </w:rPr>
              <w:t>Цели обработки</w:t>
            </w:r>
          </w:p>
        </w:tc>
      </w:tr>
      <w:tr w:rsidR="0039422F" w:rsidRPr="0039422F" w14:paraId="2F415DB2" w14:textId="77777777" w:rsidTr="0039422F">
        <w:trPr>
          <w:trHeight w:val="5"/>
          <w:tblHeader/>
        </w:trPr>
        <w:tc>
          <w:tcPr>
            <w:tcW w:w="0" w:type="auto"/>
            <w:vAlign w:val="center"/>
            <w:hideMark/>
          </w:tcPr>
          <w:p w14:paraId="3327C431" w14:textId="77777777" w:rsidR="0039422F" w:rsidRPr="0039422F" w:rsidRDefault="0039422F" w:rsidP="0039422F"/>
        </w:tc>
        <w:tc>
          <w:tcPr>
            <w:tcW w:w="0" w:type="auto"/>
            <w:vAlign w:val="center"/>
            <w:hideMark/>
          </w:tcPr>
          <w:p w14:paraId="179E4ECA" w14:textId="77777777" w:rsidR="0039422F" w:rsidRPr="0039422F" w:rsidRDefault="0039422F" w:rsidP="0039422F"/>
        </w:tc>
      </w:tr>
      <w:tr w:rsidR="0039422F" w:rsidRPr="0039422F" w14:paraId="008DF7A4" w14:textId="77777777" w:rsidTr="0039422F">
        <w:trPr>
          <w:trHeight w:val="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0" w:type="dxa"/>
              <w:left w:w="225" w:type="dxa"/>
              <w:bottom w:w="450" w:type="dxa"/>
              <w:right w:w="300" w:type="dxa"/>
            </w:tcMar>
            <w:hideMark/>
          </w:tcPr>
          <w:p w14:paraId="13EDC9F6" w14:textId="77777777" w:rsidR="0039422F" w:rsidRPr="0039422F" w:rsidRDefault="0039422F" w:rsidP="0039422F">
            <w:pPr>
              <w:numPr>
                <w:ilvl w:val="0"/>
                <w:numId w:val="1"/>
              </w:numPr>
            </w:pPr>
            <w:r w:rsidRPr="0039422F">
              <w:t>IP адрес;</w:t>
            </w:r>
          </w:p>
          <w:p w14:paraId="2469AE1F" w14:textId="77777777" w:rsidR="0039422F" w:rsidRPr="0039422F" w:rsidRDefault="0039422F" w:rsidP="0039422F">
            <w:pPr>
              <w:numPr>
                <w:ilvl w:val="0"/>
                <w:numId w:val="1"/>
              </w:numPr>
            </w:pPr>
            <w:r w:rsidRPr="0039422F">
              <w:t>сведения о пользовательском устройстве и используемом браузере;</w:t>
            </w:r>
          </w:p>
          <w:p w14:paraId="0549A73E" w14:textId="77777777" w:rsidR="0039422F" w:rsidRPr="0039422F" w:rsidRDefault="0039422F" w:rsidP="0039422F">
            <w:pPr>
              <w:numPr>
                <w:ilvl w:val="0"/>
                <w:numId w:val="1"/>
              </w:numPr>
            </w:pPr>
            <w:r w:rsidRPr="0039422F">
              <w:t>сведения о взаимодействии с сайтом и сервисами Оператора (источник перехода на сайт, просматриваемые страницы, взаимодействие с объектами и страницами, параметры сессии, данные о времени посещения и пр.);</w:t>
            </w:r>
          </w:p>
          <w:p w14:paraId="75A1B00A" w14:textId="77777777" w:rsidR="0039422F" w:rsidRPr="0039422F" w:rsidRDefault="0039422F" w:rsidP="0039422F">
            <w:pPr>
              <w:numPr>
                <w:ilvl w:val="0"/>
                <w:numId w:val="1"/>
              </w:numPr>
            </w:pPr>
            <w:r w:rsidRPr="0039422F">
              <w:t>файлы cookie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0" w:type="dxa"/>
              <w:left w:w="225" w:type="dxa"/>
              <w:bottom w:w="450" w:type="dxa"/>
              <w:right w:w="300" w:type="dxa"/>
            </w:tcMar>
            <w:hideMark/>
          </w:tcPr>
          <w:p w14:paraId="56EB6A84" w14:textId="77777777" w:rsidR="0039422F" w:rsidRPr="0039422F" w:rsidRDefault="0039422F" w:rsidP="0039422F">
            <w:pPr>
              <w:numPr>
                <w:ilvl w:val="0"/>
                <w:numId w:val="2"/>
              </w:numPr>
            </w:pPr>
            <w:r w:rsidRPr="0039422F">
              <w:t>обеспечение корректного функционирования сайта, программного обеспечения, сервисов и услуг;</w:t>
            </w:r>
          </w:p>
          <w:p w14:paraId="20621F99" w14:textId="77777777" w:rsidR="0039422F" w:rsidRPr="0039422F" w:rsidRDefault="0039422F" w:rsidP="0039422F">
            <w:pPr>
              <w:numPr>
                <w:ilvl w:val="0"/>
                <w:numId w:val="2"/>
              </w:numPr>
            </w:pPr>
            <w:r w:rsidRPr="0039422F">
              <w:t>сохранения настроек использования сайта,</w:t>
            </w:r>
          </w:p>
          <w:p w14:paraId="6F62FBA8" w14:textId="77777777" w:rsidR="0039422F" w:rsidRPr="0039422F" w:rsidRDefault="0039422F" w:rsidP="0039422F">
            <w:pPr>
              <w:numPr>
                <w:ilvl w:val="0"/>
                <w:numId w:val="2"/>
              </w:numPr>
            </w:pPr>
            <w:r w:rsidRPr="0039422F">
              <w:t>проведение анализа информации, необходимой для улучшения программного обеспечения, сервисов и услуг</w:t>
            </w:r>
          </w:p>
          <w:p w14:paraId="435D5C62" w14:textId="77777777" w:rsidR="0039422F" w:rsidRPr="0039422F" w:rsidRDefault="0039422F" w:rsidP="0039422F">
            <w:pPr>
              <w:numPr>
                <w:ilvl w:val="0"/>
                <w:numId w:val="2"/>
              </w:numPr>
            </w:pPr>
            <w:r w:rsidRPr="0039422F">
              <w:t>направление рекламной информации (в том числе в форме рекламной рассылки) с использованием любых средств связи</w:t>
            </w:r>
          </w:p>
          <w:p w14:paraId="6FADFB48" w14:textId="77777777" w:rsidR="0039422F" w:rsidRPr="0039422F" w:rsidRDefault="0039422F" w:rsidP="0039422F">
            <w:pPr>
              <w:numPr>
                <w:ilvl w:val="0"/>
                <w:numId w:val="2"/>
              </w:numPr>
            </w:pPr>
            <w:r w:rsidRPr="0039422F">
              <w:t xml:space="preserve">персонализация рекламы и </w:t>
            </w:r>
            <w:r w:rsidRPr="0039422F">
              <w:lastRenderedPageBreak/>
              <w:t>предложений с учетом предпочтений Пользователя</w:t>
            </w:r>
          </w:p>
        </w:tc>
      </w:tr>
      <w:tr w:rsidR="0039422F" w:rsidRPr="0039422F" w14:paraId="4E1B2F4B" w14:textId="77777777" w:rsidTr="0039422F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0" w:type="dxa"/>
              <w:left w:w="225" w:type="dxa"/>
              <w:bottom w:w="450" w:type="dxa"/>
              <w:right w:w="300" w:type="dxa"/>
            </w:tcMar>
            <w:hideMark/>
          </w:tcPr>
          <w:p w14:paraId="05B6BEA1" w14:textId="77777777" w:rsidR="0039422F" w:rsidRPr="0039422F" w:rsidRDefault="0039422F" w:rsidP="0039422F">
            <w:pPr>
              <w:numPr>
                <w:ilvl w:val="0"/>
                <w:numId w:val="3"/>
              </w:numPr>
            </w:pPr>
            <w:r w:rsidRPr="0039422F">
              <w:lastRenderedPageBreak/>
              <w:t>Ф.И.О.;</w:t>
            </w:r>
          </w:p>
          <w:p w14:paraId="4EBBD132" w14:textId="77777777" w:rsidR="0039422F" w:rsidRPr="0039422F" w:rsidRDefault="0039422F" w:rsidP="0039422F">
            <w:pPr>
              <w:numPr>
                <w:ilvl w:val="0"/>
                <w:numId w:val="3"/>
              </w:numPr>
            </w:pPr>
            <w:r w:rsidRPr="0039422F">
              <w:t>контактный номер телефона;</w:t>
            </w:r>
          </w:p>
          <w:p w14:paraId="16555989" w14:textId="77777777" w:rsidR="0039422F" w:rsidRPr="0039422F" w:rsidRDefault="0039422F" w:rsidP="0039422F">
            <w:pPr>
              <w:numPr>
                <w:ilvl w:val="0"/>
                <w:numId w:val="3"/>
              </w:numPr>
            </w:pPr>
            <w:r w:rsidRPr="0039422F">
              <w:t>адрес электронной почты;</w:t>
            </w:r>
          </w:p>
          <w:p w14:paraId="6358A599" w14:textId="77777777" w:rsidR="0039422F" w:rsidRPr="0039422F" w:rsidRDefault="0039422F" w:rsidP="0039422F">
            <w:pPr>
              <w:numPr>
                <w:ilvl w:val="0"/>
                <w:numId w:val="3"/>
              </w:numPr>
            </w:pPr>
            <w:r w:rsidRPr="0039422F">
              <w:t>сведения об обращении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0" w:type="dxa"/>
              <w:left w:w="225" w:type="dxa"/>
              <w:bottom w:w="450" w:type="dxa"/>
              <w:right w:w="300" w:type="dxa"/>
            </w:tcMar>
            <w:hideMark/>
          </w:tcPr>
          <w:p w14:paraId="7360B9CA" w14:textId="77777777" w:rsidR="0039422F" w:rsidRPr="0039422F" w:rsidRDefault="0039422F" w:rsidP="0039422F">
            <w:pPr>
              <w:numPr>
                <w:ilvl w:val="0"/>
                <w:numId w:val="2"/>
              </w:numPr>
            </w:pPr>
            <w:r w:rsidRPr="0039422F">
              <w:t>обеспечение корректного функционирования сайта, программного обеспечения, сервисов и услуг;</w:t>
            </w:r>
          </w:p>
          <w:p w14:paraId="60C4806E" w14:textId="77777777" w:rsidR="0039422F" w:rsidRPr="0039422F" w:rsidRDefault="0039422F" w:rsidP="0039422F">
            <w:pPr>
              <w:numPr>
                <w:ilvl w:val="0"/>
                <w:numId w:val="2"/>
              </w:numPr>
            </w:pPr>
            <w:r w:rsidRPr="0039422F">
              <w:t>сохранения настроек использования сайта,</w:t>
            </w:r>
          </w:p>
          <w:p w14:paraId="6D7FD426" w14:textId="77777777" w:rsidR="0039422F" w:rsidRPr="0039422F" w:rsidRDefault="0039422F" w:rsidP="0039422F">
            <w:pPr>
              <w:numPr>
                <w:ilvl w:val="0"/>
                <w:numId w:val="2"/>
              </w:numPr>
            </w:pPr>
            <w:r w:rsidRPr="0039422F">
              <w:t>проведение анализа информации, необходимой для улучшения программного обеспечения, сервисов и услуг</w:t>
            </w:r>
          </w:p>
          <w:p w14:paraId="5BFAADFD" w14:textId="77777777" w:rsidR="0039422F" w:rsidRPr="0039422F" w:rsidRDefault="0039422F" w:rsidP="0039422F">
            <w:pPr>
              <w:numPr>
                <w:ilvl w:val="0"/>
                <w:numId w:val="2"/>
              </w:numPr>
            </w:pPr>
            <w:r w:rsidRPr="0039422F">
              <w:t>направление рекламной информации (в том числе в форме рекламной рассылки) с использованием любых средств связи</w:t>
            </w:r>
          </w:p>
          <w:p w14:paraId="7B7B8E9E" w14:textId="3AF1AA3D" w:rsidR="0039422F" w:rsidRPr="0039422F" w:rsidRDefault="0039422F" w:rsidP="0039422F">
            <w:pPr>
              <w:numPr>
                <w:ilvl w:val="0"/>
                <w:numId w:val="4"/>
              </w:numPr>
            </w:pPr>
            <w:r w:rsidRPr="0039422F">
              <w:t xml:space="preserve">персонализация рекламы и предложений с учетом </w:t>
            </w:r>
            <w:r w:rsidRPr="0039422F">
              <w:lastRenderedPageBreak/>
              <w:t>предпочтений Пользователя</w:t>
            </w:r>
          </w:p>
        </w:tc>
      </w:tr>
    </w:tbl>
    <w:p w14:paraId="7039D50B" w14:textId="77777777" w:rsidR="0039422F" w:rsidRDefault="0039422F" w:rsidP="0039422F"/>
    <w:p w14:paraId="08576932" w14:textId="06EA93EE" w:rsidR="0039422F" w:rsidRPr="0039422F" w:rsidRDefault="0039422F" w:rsidP="0039422F">
      <w:r w:rsidRPr="0039422F">
        <w:t>3. Оператор вправе осуществлять обработку моих персональных данных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559D47FA" w14:textId="4A9A7212" w:rsidR="0039422F" w:rsidRPr="0039422F" w:rsidRDefault="0039422F" w:rsidP="0039422F">
      <w:r w:rsidRPr="0039422F">
        <w:t>4. Персональные данные Пользователей Сайта могут обрабатываться следующими интернет-сервисами: Яндекс.Метрика, Top mail.ru, VK retargeting, AdRiver.</w:t>
      </w:r>
    </w:p>
    <w:p w14:paraId="0DDF1332" w14:textId="56FB71E7" w:rsidR="0039422F" w:rsidRPr="0039422F" w:rsidRDefault="0039422F" w:rsidP="0039422F">
      <w:r w:rsidRPr="0039422F">
        <w:t>5. Пользователь уведомлен, что он, как субъект персональных данных, имеет право на получение информации, касающейся обработки его персональных данных. Права субъектов персональных данных приведены в</w:t>
      </w:r>
      <w:r w:rsidR="008058BB">
        <w:t xml:space="preserve"> Политике обработки персональных данных</w:t>
      </w:r>
    </w:p>
    <w:p w14:paraId="41F022AE" w14:textId="77777777" w:rsidR="0039422F" w:rsidRPr="0039422F" w:rsidRDefault="0039422F" w:rsidP="0039422F">
      <w:r w:rsidRPr="0039422F">
        <w:t>6. Субъект персональных данных вправе отозвать свое согласие на обработку персональных данных:</w:t>
      </w:r>
    </w:p>
    <w:p w14:paraId="346F4BEC" w14:textId="77777777" w:rsidR="0039422F" w:rsidRPr="0039422F" w:rsidRDefault="0039422F" w:rsidP="0039422F">
      <w:r w:rsidRPr="0039422F">
        <w:t>6.1. Отзыв согласия на обработку персональных данных может быть направлен Оператору в форме уведомления только с собственноручной подписью Субъекта персональных данных или с усиленной квалифицированной электронной подписью.</w:t>
      </w:r>
    </w:p>
    <w:p w14:paraId="2CC066FD" w14:textId="0675532C" w:rsidR="0039422F" w:rsidRPr="0039422F" w:rsidRDefault="0039422F" w:rsidP="0039422F">
      <w:r w:rsidRPr="0039422F">
        <w:t xml:space="preserve">6.2. Уведомление об отзыве Субъектом персональных данных своего согласия на обработку персональных данных с собственноручной подписью Субъекта персональных данных направляется Оператору заказным письмом по адресу </w:t>
      </w:r>
      <w:r w:rsidR="008058BB">
        <w:t>ООО</w:t>
      </w:r>
      <w:r w:rsidRPr="0039422F">
        <w:t>, указанному в Едином государственном реестре юридических лиц.</w:t>
      </w:r>
    </w:p>
    <w:p w14:paraId="4DF32409" w14:textId="77777777" w:rsidR="0039422F" w:rsidRPr="0039422F" w:rsidRDefault="0039422F" w:rsidP="0039422F">
      <w:r w:rsidRPr="0039422F">
        <w:t>6.4. В уведомлении об отзыве Субъектом персональных данных своего согласия на обработку персональных данных должны быть указаны полное наименование, адрес, ИНН, ОГРН Оператора, ФИО, адрес регистрации по месту жительства Субъекта персональных данных, а также явно выраженная воля на отзыв Субъектом персональных данных своего согласия на обработку персональных данных.</w:t>
      </w:r>
    </w:p>
    <w:p w14:paraId="03BA3A60" w14:textId="77777777" w:rsidR="0039422F" w:rsidRPr="0039422F" w:rsidRDefault="0039422F" w:rsidP="0039422F">
      <w:r w:rsidRPr="0039422F">
        <w:t>7. Персональные данные Субъекта персональных данных хранятся в течение всего срока действия пользовательских соглашений с данным Субъектом персональных данных, а также в течение 10 лет после прекращения их действия, если персональные данные не были отозваны лично Субъектом персональных данных.</w:t>
      </w:r>
    </w:p>
    <w:p w14:paraId="1A5E24D5" w14:textId="05C59945" w:rsidR="0039422F" w:rsidRPr="0039422F" w:rsidRDefault="0039422F" w:rsidP="0039422F">
      <w:r w:rsidRPr="0039422F">
        <w:t xml:space="preserve">8. Субъект персональных данных считается давшим настоящее Согласие в полном объеме без каких-либо изъятий с того момента, как он </w:t>
      </w:r>
      <w:r w:rsidR="008058BB">
        <w:t>заход на сайт</w:t>
      </w:r>
      <w:r w:rsidRPr="0039422F">
        <w:t>, а в отношении файлов cookies – с момента подтверждения в электронной форме.</w:t>
      </w:r>
    </w:p>
    <w:p w14:paraId="2F97556C" w14:textId="77777777" w:rsidR="0003458F" w:rsidRDefault="0003458F"/>
    <w:sectPr w:rsidR="0003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E22"/>
    <w:multiLevelType w:val="multilevel"/>
    <w:tmpl w:val="268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01CB5"/>
    <w:multiLevelType w:val="multilevel"/>
    <w:tmpl w:val="EFD0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F754A"/>
    <w:multiLevelType w:val="multilevel"/>
    <w:tmpl w:val="E1CA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23D12"/>
    <w:multiLevelType w:val="multilevel"/>
    <w:tmpl w:val="25D2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30C1A"/>
    <w:multiLevelType w:val="multilevel"/>
    <w:tmpl w:val="0744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6691B"/>
    <w:multiLevelType w:val="multilevel"/>
    <w:tmpl w:val="072A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44591"/>
    <w:multiLevelType w:val="multilevel"/>
    <w:tmpl w:val="3896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B7495"/>
    <w:multiLevelType w:val="multilevel"/>
    <w:tmpl w:val="7FB0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46633"/>
    <w:multiLevelType w:val="multilevel"/>
    <w:tmpl w:val="E20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75F27"/>
    <w:multiLevelType w:val="multilevel"/>
    <w:tmpl w:val="5F38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215794"/>
    <w:multiLevelType w:val="multilevel"/>
    <w:tmpl w:val="32D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C6396"/>
    <w:multiLevelType w:val="multilevel"/>
    <w:tmpl w:val="7752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977E3"/>
    <w:multiLevelType w:val="multilevel"/>
    <w:tmpl w:val="38F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9E5198"/>
    <w:multiLevelType w:val="multilevel"/>
    <w:tmpl w:val="D89C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080745">
    <w:abstractNumId w:val="13"/>
  </w:num>
  <w:num w:numId="2" w16cid:durableId="1385790915">
    <w:abstractNumId w:val="10"/>
  </w:num>
  <w:num w:numId="3" w16cid:durableId="250355191">
    <w:abstractNumId w:val="0"/>
  </w:num>
  <w:num w:numId="4" w16cid:durableId="1220436711">
    <w:abstractNumId w:val="4"/>
  </w:num>
  <w:num w:numId="5" w16cid:durableId="1021199095">
    <w:abstractNumId w:val="1"/>
  </w:num>
  <w:num w:numId="6" w16cid:durableId="633413251">
    <w:abstractNumId w:val="9"/>
  </w:num>
  <w:num w:numId="7" w16cid:durableId="83647045">
    <w:abstractNumId w:val="8"/>
  </w:num>
  <w:num w:numId="8" w16cid:durableId="106049837">
    <w:abstractNumId w:val="6"/>
  </w:num>
  <w:num w:numId="9" w16cid:durableId="551960425">
    <w:abstractNumId w:val="5"/>
  </w:num>
  <w:num w:numId="10" w16cid:durableId="1162238460">
    <w:abstractNumId w:val="11"/>
  </w:num>
  <w:num w:numId="11" w16cid:durableId="607322496">
    <w:abstractNumId w:val="12"/>
  </w:num>
  <w:num w:numId="12" w16cid:durableId="331568621">
    <w:abstractNumId w:val="7"/>
  </w:num>
  <w:num w:numId="13" w16cid:durableId="1038507170">
    <w:abstractNumId w:val="2"/>
  </w:num>
  <w:num w:numId="14" w16cid:durableId="346903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E0"/>
    <w:rsid w:val="0003458F"/>
    <w:rsid w:val="0011149D"/>
    <w:rsid w:val="0039422F"/>
    <w:rsid w:val="00716DBE"/>
    <w:rsid w:val="008058BB"/>
    <w:rsid w:val="00A44D7A"/>
    <w:rsid w:val="00B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E6CB"/>
  <w15:chartTrackingRefBased/>
  <w15:docId w15:val="{DDFB0EE9-E93F-4670-A14D-17C55FCC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3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3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3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3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3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3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3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3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3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3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43E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9422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9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Akvilon</dc:creator>
  <cp:keywords/>
  <dc:description/>
  <cp:lastModifiedBy>Akvilon</cp:lastModifiedBy>
  <cp:revision>3</cp:revision>
  <dcterms:created xsi:type="dcterms:W3CDTF">2025-06-04T16:49:00Z</dcterms:created>
  <dcterms:modified xsi:type="dcterms:W3CDTF">2025-06-04T17:01:00Z</dcterms:modified>
</cp:coreProperties>
</file>